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6BB6C" w14:textId="77777777" w:rsidR="002429DA" w:rsidRDefault="002429DA" w:rsidP="002429DA">
      <w:pPr>
        <w:pStyle w:val="NoSpacing"/>
        <w:rPr>
          <w:b/>
        </w:rPr>
      </w:pPr>
    </w:p>
    <w:p w14:paraId="4A40F23B" w14:textId="77777777" w:rsidR="00A402DD" w:rsidRDefault="00A402DD" w:rsidP="00852325">
      <w:pPr>
        <w:pStyle w:val="Heading1"/>
      </w:pPr>
      <w:commentRangeStart w:id="0"/>
      <w:r>
        <w:t>Dep</w:t>
      </w:r>
      <w:r w:rsidR="00960B83">
        <w:t>artmental</w:t>
      </w:r>
      <w:r>
        <w:t xml:space="preserve"> Assessment Report</w:t>
      </w:r>
      <w:r w:rsidR="00960B83">
        <w:t>ing for</w:t>
      </w:r>
      <w:r>
        <w:t xml:space="preserve"> A</w:t>
      </w:r>
      <w:r w:rsidR="00960B83">
        <w:t xml:space="preserve">cademic </w:t>
      </w:r>
      <w:r>
        <w:t>Y</w:t>
      </w:r>
      <w:r w:rsidR="00960B83">
        <w:t>ear ## - ##</w:t>
      </w:r>
      <w:commentRangeEnd w:id="0"/>
      <w:r w:rsidR="00EF7106">
        <w:rPr>
          <w:rStyle w:val="CommentReference"/>
          <w:rFonts w:asciiTheme="minorHAnsi" w:eastAsiaTheme="minorHAnsi" w:hAnsiTheme="minorHAnsi" w:cstheme="minorBidi"/>
          <w:color w:val="auto"/>
        </w:rPr>
        <w:commentReference w:id="0"/>
      </w:r>
    </w:p>
    <w:p w14:paraId="38998CAA" w14:textId="77777777" w:rsidR="00852325" w:rsidRDefault="00960B83" w:rsidP="00A402DD">
      <w:pPr>
        <w:pStyle w:val="Heading2"/>
      </w:pPr>
      <w:commentRangeStart w:id="1"/>
      <w:r>
        <w:t xml:space="preserve">Assessment Title of First Assessment </w:t>
      </w:r>
      <w:r w:rsidR="00466670">
        <w:t>Method</w:t>
      </w:r>
      <w:commentRangeEnd w:id="1"/>
      <w:r w:rsidR="00466670">
        <w:rPr>
          <w:rStyle w:val="CommentReference"/>
          <w:rFonts w:asciiTheme="minorHAnsi" w:eastAsiaTheme="minorHAnsi" w:hAnsiTheme="minorHAnsi" w:cstheme="minorBidi"/>
          <w:color w:val="auto"/>
        </w:rPr>
        <w:commentReference w:id="1"/>
      </w:r>
    </w:p>
    <w:p w14:paraId="75B61751" w14:textId="77777777" w:rsidR="002429DA" w:rsidRDefault="002429DA" w:rsidP="002429DA">
      <w:pPr>
        <w:pStyle w:val="NoSpacing"/>
        <w:rPr>
          <w:b/>
        </w:rPr>
      </w:pPr>
    </w:p>
    <w:p w14:paraId="65A97C27" w14:textId="77777777" w:rsidR="003F6373" w:rsidRDefault="002429DA" w:rsidP="002429DA">
      <w:pPr>
        <w:pStyle w:val="NoSpacing"/>
      </w:pPr>
      <w:r>
        <w:rPr>
          <w:b/>
        </w:rPr>
        <w:t>Assessment Title:</w:t>
      </w:r>
    </w:p>
    <w:p w14:paraId="320CDC94" w14:textId="77777777" w:rsidR="002429DA" w:rsidRDefault="00960B83" w:rsidP="002429DA">
      <w:pPr>
        <w:pStyle w:val="NoSpacing"/>
      </w:pPr>
      <w:r>
        <w:t>ENTER TEXT HERE</w:t>
      </w:r>
    </w:p>
    <w:p w14:paraId="3276EFA2" w14:textId="77777777" w:rsidR="002429DA" w:rsidRDefault="002429DA" w:rsidP="002429DA">
      <w:pPr>
        <w:pStyle w:val="NoSpacing"/>
      </w:pPr>
    </w:p>
    <w:p w14:paraId="17D3F9D6" w14:textId="77777777" w:rsidR="002429DA" w:rsidRPr="002429DA" w:rsidRDefault="002429DA" w:rsidP="002429DA">
      <w:pPr>
        <w:pStyle w:val="NoSpacing"/>
        <w:rPr>
          <w:b/>
        </w:rPr>
      </w:pPr>
      <w:commentRangeStart w:id="2"/>
      <w:r w:rsidRPr="002429DA">
        <w:rPr>
          <w:b/>
        </w:rPr>
        <w:t>Academic Year Assessment Occurred:</w:t>
      </w:r>
      <w:commentRangeEnd w:id="2"/>
      <w:r w:rsidR="00466670">
        <w:rPr>
          <w:rStyle w:val="CommentReference"/>
        </w:rPr>
        <w:commentReference w:id="2"/>
      </w:r>
    </w:p>
    <w:p w14:paraId="3A24545E" w14:textId="77777777" w:rsidR="002429DA" w:rsidRDefault="00960B83" w:rsidP="002429DA">
      <w:pPr>
        <w:pStyle w:val="NoSpacing"/>
      </w:pPr>
      <w:r>
        <w:t xml:space="preserve">SELECT ONE: </w:t>
      </w:r>
    </w:p>
    <w:p w14:paraId="1EC57AE2" w14:textId="77777777" w:rsidR="00EF7106" w:rsidRDefault="00EF7106" w:rsidP="002429DA">
      <w:pPr>
        <w:pStyle w:val="NoSpacing"/>
      </w:pPr>
      <w:r>
        <w:t>2010-11</w:t>
      </w:r>
    </w:p>
    <w:p w14:paraId="1907F6B0" w14:textId="77777777" w:rsidR="00EF7106" w:rsidRDefault="00EF7106" w:rsidP="002429DA">
      <w:pPr>
        <w:pStyle w:val="NoSpacing"/>
      </w:pPr>
      <w:r>
        <w:t>2011-12</w:t>
      </w:r>
    </w:p>
    <w:p w14:paraId="618F7575" w14:textId="77777777" w:rsidR="00EF7106" w:rsidRDefault="00EF7106" w:rsidP="002429DA">
      <w:pPr>
        <w:pStyle w:val="NoSpacing"/>
      </w:pPr>
      <w:r>
        <w:t>2012-13</w:t>
      </w:r>
    </w:p>
    <w:p w14:paraId="5799FA32" w14:textId="77777777" w:rsidR="00EF7106" w:rsidRDefault="00EF7106" w:rsidP="002429DA">
      <w:pPr>
        <w:pStyle w:val="NoSpacing"/>
      </w:pPr>
      <w:r>
        <w:t>2013-14</w:t>
      </w:r>
    </w:p>
    <w:p w14:paraId="49203132" w14:textId="77777777" w:rsidR="00EF7106" w:rsidRDefault="00EF7106" w:rsidP="002429DA">
      <w:pPr>
        <w:pStyle w:val="NoSpacing"/>
      </w:pPr>
      <w:r>
        <w:t>2014-15</w:t>
      </w:r>
    </w:p>
    <w:p w14:paraId="730C2D9E" w14:textId="77777777" w:rsidR="00EF7106" w:rsidRDefault="00EF7106" w:rsidP="002429DA">
      <w:pPr>
        <w:pStyle w:val="NoSpacing"/>
      </w:pPr>
      <w:r>
        <w:t>2015-16</w:t>
      </w:r>
    </w:p>
    <w:p w14:paraId="353EFA2A" w14:textId="77777777" w:rsidR="00EF7106" w:rsidRDefault="00EF7106" w:rsidP="002429DA">
      <w:pPr>
        <w:pStyle w:val="NoSpacing"/>
      </w:pPr>
      <w:r>
        <w:t>2016-17</w:t>
      </w:r>
    </w:p>
    <w:p w14:paraId="4C0FE929" w14:textId="77777777" w:rsidR="00EF7106" w:rsidRDefault="00EF7106" w:rsidP="002429DA">
      <w:pPr>
        <w:pStyle w:val="NoSpacing"/>
      </w:pPr>
      <w:r>
        <w:t>2017-18</w:t>
      </w:r>
    </w:p>
    <w:p w14:paraId="1970A3D0" w14:textId="77777777" w:rsidR="00EF7106" w:rsidRDefault="00EF7106" w:rsidP="002429DA">
      <w:pPr>
        <w:pStyle w:val="NoSpacing"/>
      </w:pPr>
      <w:r>
        <w:t>2018-19</w:t>
      </w:r>
    </w:p>
    <w:p w14:paraId="114914D8" w14:textId="77777777" w:rsidR="00EF7106" w:rsidRDefault="00EF7106" w:rsidP="002429DA">
      <w:pPr>
        <w:pStyle w:val="NoSpacing"/>
      </w:pPr>
      <w:r>
        <w:t>2019-20</w:t>
      </w:r>
    </w:p>
    <w:p w14:paraId="3BB15160" w14:textId="77777777" w:rsidR="00EF7106" w:rsidRDefault="00EF7106" w:rsidP="002429DA">
      <w:pPr>
        <w:pStyle w:val="NoSpacing"/>
      </w:pPr>
      <w:r>
        <w:t>2020-21</w:t>
      </w:r>
    </w:p>
    <w:p w14:paraId="1C8B9E7A" w14:textId="77777777" w:rsidR="00960B83" w:rsidRDefault="00960B83" w:rsidP="002429DA">
      <w:pPr>
        <w:pStyle w:val="NoSpacing"/>
      </w:pPr>
    </w:p>
    <w:p w14:paraId="334B768D" w14:textId="77777777" w:rsidR="002429DA" w:rsidRPr="002429DA" w:rsidRDefault="002429DA" w:rsidP="002429DA">
      <w:pPr>
        <w:pStyle w:val="NoSpacing"/>
        <w:rPr>
          <w:b/>
        </w:rPr>
      </w:pPr>
      <w:commentRangeStart w:id="3"/>
      <w:r w:rsidRPr="002429DA">
        <w:rPr>
          <w:b/>
        </w:rPr>
        <w:t>Assessment Type:</w:t>
      </w:r>
      <w:commentRangeEnd w:id="3"/>
      <w:r w:rsidR="00466670">
        <w:rPr>
          <w:rStyle w:val="CommentReference"/>
        </w:rPr>
        <w:commentReference w:id="3"/>
      </w:r>
    </w:p>
    <w:p w14:paraId="710FDCF5" w14:textId="77777777" w:rsidR="00EF7106" w:rsidRDefault="00960B83" w:rsidP="002429DA">
      <w:pPr>
        <w:pStyle w:val="NoSpacing"/>
      </w:pPr>
      <w:r>
        <w:t xml:space="preserve">SELECT ONE: </w:t>
      </w:r>
    </w:p>
    <w:p w14:paraId="089C85C3" w14:textId="77777777" w:rsidR="00EF7106" w:rsidRDefault="00EF7106" w:rsidP="002429DA">
      <w:pPr>
        <w:pStyle w:val="NoSpacing"/>
      </w:pPr>
      <w:r>
        <w:t>Exam/Quiz</w:t>
      </w:r>
    </w:p>
    <w:p w14:paraId="77C44CE6" w14:textId="77777777" w:rsidR="00EF7106" w:rsidRDefault="00EF7106" w:rsidP="002429DA">
      <w:pPr>
        <w:pStyle w:val="NoSpacing"/>
      </w:pPr>
      <w:r>
        <w:t>Course Evaluation</w:t>
      </w:r>
    </w:p>
    <w:p w14:paraId="40C70333" w14:textId="77777777" w:rsidR="00EF7106" w:rsidRDefault="00EF7106" w:rsidP="002429DA">
      <w:pPr>
        <w:pStyle w:val="NoSpacing"/>
      </w:pPr>
      <w:r>
        <w:t>Internship</w:t>
      </w:r>
    </w:p>
    <w:p w14:paraId="2DD287E1" w14:textId="77777777" w:rsidR="002429DA" w:rsidRDefault="002429DA" w:rsidP="002429DA">
      <w:pPr>
        <w:pStyle w:val="NoSpacing"/>
      </w:pPr>
      <w:r>
        <w:t>Paper/Report/Thesis</w:t>
      </w:r>
    </w:p>
    <w:p w14:paraId="00B3A01A" w14:textId="77777777" w:rsidR="00EF7106" w:rsidRDefault="00EF7106" w:rsidP="002429DA">
      <w:pPr>
        <w:pStyle w:val="NoSpacing"/>
      </w:pPr>
      <w:r>
        <w:t>Performance/Evaluation</w:t>
      </w:r>
    </w:p>
    <w:p w14:paraId="0611C55D" w14:textId="77777777" w:rsidR="00EF7106" w:rsidRDefault="00EF7106" w:rsidP="002429DA">
      <w:pPr>
        <w:pStyle w:val="NoSpacing"/>
      </w:pPr>
      <w:r>
        <w:t>Portfolio</w:t>
      </w:r>
    </w:p>
    <w:p w14:paraId="72CD31F0" w14:textId="77777777" w:rsidR="00EF7106" w:rsidRDefault="00EF7106" w:rsidP="002429DA">
      <w:pPr>
        <w:pStyle w:val="NoSpacing"/>
      </w:pPr>
      <w:r>
        <w:t>Presentation</w:t>
      </w:r>
    </w:p>
    <w:p w14:paraId="4501AF85" w14:textId="77777777" w:rsidR="00EF7106" w:rsidRDefault="00EF7106" w:rsidP="002429DA">
      <w:pPr>
        <w:pStyle w:val="NoSpacing"/>
      </w:pPr>
      <w:r>
        <w:t>Project</w:t>
      </w:r>
    </w:p>
    <w:p w14:paraId="6CB7481F" w14:textId="77777777" w:rsidR="00EF7106" w:rsidRDefault="00EF7106" w:rsidP="002429DA">
      <w:pPr>
        <w:pStyle w:val="NoSpacing"/>
      </w:pPr>
      <w:r>
        <w:t>Survey</w:t>
      </w:r>
    </w:p>
    <w:p w14:paraId="4E56C00D" w14:textId="77777777" w:rsidR="00EF7106" w:rsidRDefault="00EF7106" w:rsidP="002429DA">
      <w:pPr>
        <w:pStyle w:val="NoSpacing"/>
      </w:pPr>
      <w:r>
        <w:t>Other (Describe in Assessment Method Description)</w:t>
      </w:r>
    </w:p>
    <w:p w14:paraId="7112970D" w14:textId="77777777" w:rsidR="002429DA" w:rsidRDefault="002429DA" w:rsidP="002429DA">
      <w:pPr>
        <w:pStyle w:val="NoSpacing"/>
      </w:pPr>
      <w:bookmarkStart w:id="4" w:name="_GoBack"/>
      <w:bookmarkEnd w:id="4"/>
    </w:p>
    <w:p w14:paraId="7139AFE0" w14:textId="77777777" w:rsidR="002429DA" w:rsidRPr="002429DA" w:rsidRDefault="002429DA" w:rsidP="002429DA">
      <w:pPr>
        <w:pStyle w:val="NoSpacing"/>
        <w:rPr>
          <w:b/>
        </w:rPr>
      </w:pPr>
      <w:commentRangeStart w:id="5"/>
      <w:r w:rsidRPr="002429DA">
        <w:rPr>
          <w:b/>
        </w:rPr>
        <w:t>Assessment Method Description:</w:t>
      </w:r>
      <w:commentRangeEnd w:id="5"/>
      <w:r w:rsidR="00EF7106">
        <w:rPr>
          <w:rStyle w:val="CommentReference"/>
        </w:rPr>
        <w:commentReference w:id="5"/>
      </w:r>
    </w:p>
    <w:p w14:paraId="4D1D22C7" w14:textId="77777777" w:rsidR="002429DA" w:rsidRDefault="00960B83" w:rsidP="002429DA">
      <w:pPr>
        <w:pStyle w:val="NoSpacing"/>
      </w:pPr>
      <w:r>
        <w:t>ENTER TEXT HERE</w:t>
      </w:r>
    </w:p>
    <w:p w14:paraId="71CC169D" w14:textId="77777777" w:rsidR="002429DA" w:rsidRDefault="002429DA" w:rsidP="002429DA">
      <w:pPr>
        <w:pStyle w:val="NoSpacing"/>
      </w:pPr>
    </w:p>
    <w:p w14:paraId="3D8C7B92" w14:textId="77777777" w:rsidR="002429DA" w:rsidRPr="002429DA" w:rsidRDefault="002429DA" w:rsidP="002429DA">
      <w:pPr>
        <w:pStyle w:val="NoSpacing"/>
        <w:rPr>
          <w:b/>
        </w:rPr>
      </w:pPr>
      <w:r w:rsidRPr="002429DA">
        <w:rPr>
          <w:b/>
        </w:rPr>
        <w:t>Outcome</w:t>
      </w:r>
      <w:r>
        <w:rPr>
          <w:b/>
        </w:rPr>
        <w:t>:</w:t>
      </w:r>
    </w:p>
    <w:p w14:paraId="516D77AA" w14:textId="77777777" w:rsidR="002429DA" w:rsidRDefault="00960B83" w:rsidP="002429DA">
      <w:pPr>
        <w:pStyle w:val="NoSpacing"/>
      </w:pPr>
      <w:commentRangeStart w:id="6"/>
      <w:r>
        <w:t>ENTER TEXT HERE (THIS SHOULD ALIGN WITH ONE OR MORE OF THE PROGRAM’S STUDENT LEARNING OUTCOMES) LISTED IN THE APR SYSTEM</w:t>
      </w:r>
      <w:commentRangeEnd w:id="6"/>
      <w:r w:rsidR="00466670">
        <w:rPr>
          <w:rStyle w:val="CommentReference"/>
        </w:rPr>
        <w:commentReference w:id="6"/>
      </w:r>
    </w:p>
    <w:p w14:paraId="6F94969D" w14:textId="77777777" w:rsidR="002429DA" w:rsidRDefault="002429DA" w:rsidP="002429DA">
      <w:pPr>
        <w:pStyle w:val="NoSpacing"/>
      </w:pPr>
    </w:p>
    <w:p w14:paraId="3262E76B" w14:textId="77777777" w:rsidR="002429DA" w:rsidRDefault="002429DA" w:rsidP="002429DA">
      <w:pPr>
        <w:pStyle w:val="NoSpacing"/>
      </w:pPr>
      <w:commentRangeStart w:id="7"/>
      <w:r>
        <w:rPr>
          <w:b/>
        </w:rPr>
        <w:t>Selection of Courses involved in this Assessment Method:</w:t>
      </w:r>
      <w:commentRangeEnd w:id="7"/>
      <w:r w:rsidR="00F92D5B">
        <w:rPr>
          <w:rStyle w:val="CommentReference"/>
        </w:rPr>
        <w:commentReference w:id="7"/>
      </w:r>
    </w:p>
    <w:p w14:paraId="1754BA62" w14:textId="77777777" w:rsidR="002429DA" w:rsidRDefault="00960B83" w:rsidP="002429DA">
      <w:pPr>
        <w:pStyle w:val="NoSpacing"/>
      </w:pPr>
      <w:r>
        <w:t>SELECT/ENTER COURSE(S) (e.g. ENGL101)</w:t>
      </w:r>
    </w:p>
    <w:p w14:paraId="287EF228" w14:textId="77777777" w:rsidR="002429DA" w:rsidRDefault="002429DA" w:rsidP="002429DA">
      <w:pPr>
        <w:pStyle w:val="NoSpacing"/>
      </w:pPr>
    </w:p>
    <w:p w14:paraId="291CB6FC" w14:textId="77777777" w:rsidR="002429DA" w:rsidRDefault="002429DA" w:rsidP="002429DA">
      <w:pPr>
        <w:pStyle w:val="NoSpacing"/>
      </w:pPr>
      <w:commentRangeStart w:id="8"/>
      <w:r>
        <w:rPr>
          <w:b/>
        </w:rPr>
        <w:t>Results:</w:t>
      </w:r>
      <w:commentRangeEnd w:id="8"/>
      <w:r w:rsidR="00EF7106">
        <w:rPr>
          <w:rStyle w:val="CommentReference"/>
        </w:rPr>
        <w:commentReference w:id="8"/>
      </w:r>
    </w:p>
    <w:p w14:paraId="4DA49BD7" w14:textId="77777777" w:rsidR="002429DA" w:rsidRDefault="00960B83" w:rsidP="002429DA">
      <w:pPr>
        <w:pStyle w:val="NoSpacing"/>
      </w:pPr>
      <w:r>
        <w:t>ENTER TEXT HERE</w:t>
      </w:r>
    </w:p>
    <w:p w14:paraId="3EFB6D15" w14:textId="77777777" w:rsidR="002429DA" w:rsidRDefault="002429DA" w:rsidP="002429DA">
      <w:pPr>
        <w:pStyle w:val="NoSpacing"/>
      </w:pPr>
    </w:p>
    <w:p w14:paraId="4E94A0A2" w14:textId="77777777" w:rsidR="002429DA" w:rsidRDefault="002429DA" w:rsidP="002429DA">
      <w:pPr>
        <w:pStyle w:val="NoSpacing"/>
      </w:pPr>
      <w:r>
        <w:rPr>
          <w:b/>
        </w:rPr>
        <w:t>Dissemination of Results.</w:t>
      </w:r>
    </w:p>
    <w:p w14:paraId="36E3572C" w14:textId="77777777" w:rsidR="002429DA" w:rsidRDefault="00EF7106" w:rsidP="002429DA">
      <w:pPr>
        <w:pStyle w:val="NoSpacing"/>
      </w:pPr>
      <w:r>
        <w:t xml:space="preserve">IF YES </w:t>
      </w:r>
      <w:r>
        <w:sym w:font="Wingdings" w:char="F0E0"/>
      </w:r>
      <w:r>
        <w:t xml:space="preserve"> CHECK BOX (in </w:t>
      </w:r>
      <w:hyperlink r:id="rId9" w:history="1">
        <w:r w:rsidRPr="00EF7106">
          <w:rPr>
            <w:rStyle w:val="Hyperlink"/>
          </w:rPr>
          <w:t>APR System</w:t>
        </w:r>
      </w:hyperlink>
      <w:r>
        <w:t xml:space="preserve">), THEN </w:t>
      </w:r>
      <w:r w:rsidR="00960B83">
        <w:t>ENTER TEXT HERE</w:t>
      </w:r>
      <w:r>
        <w:t xml:space="preserve"> DESCRIBING DETAILS OF HOW RESULTS WERE DISSEMINATED, TO WHOM, AND WHEN</w:t>
      </w:r>
    </w:p>
    <w:p w14:paraId="4A93F12D" w14:textId="77777777" w:rsidR="00EF7106" w:rsidRDefault="00EF7106" w:rsidP="002429DA">
      <w:pPr>
        <w:pStyle w:val="NoSpacing"/>
      </w:pPr>
    </w:p>
    <w:p w14:paraId="28981C0C" w14:textId="77777777" w:rsidR="00EF7106" w:rsidRDefault="00EF7106" w:rsidP="002429DA">
      <w:pPr>
        <w:pStyle w:val="NoSpacing"/>
      </w:pPr>
      <w:r>
        <w:t xml:space="preserve">IF NO </w:t>
      </w:r>
      <w:r>
        <w:sym w:font="Wingdings" w:char="F0E0"/>
      </w:r>
      <w:r>
        <w:t xml:space="preserve"> DO NOT </w:t>
      </w:r>
      <w:r>
        <w:t xml:space="preserve">CHECK BOX (in </w:t>
      </w:r>
      <w:hyperlink r:id="rId10" w:history="1">
        <w:r w:rsidRPr="00EF7106">
          <w:rPr>
            <w:rStyle w:val="Hyperlink"/>
          </w:rPr>
          <w:t>APR System</w:t>
        </w:r>
      </w:hyperlink>
      <w:r>
        <w:t xml:space="preserve">), THEN </w:t>
      </w:r>
      <w:r>
        <w:t>ENTER “N/A” HERE</w:t>
      </w:r>
    </w:p>
    <w:p w14:paraId="6E78C3E2" w14:textId="77777777" w:rsidR="002429DA" w:rsidRDefault="002429DA" w:rsidP="002429DA">
      <w:pPr>
        <w:pStyle w:val="NoSpacing"/>
      </w:pPr>
    </w:p>
    <w:p w14:paraId="29FFB8E7" w14:textId="77777777" w:rsidR="002429DA" w:rsidRPr="002429DA" w:rsidRDefault="002429DA" w:rsidP="002429DA">
      <w:pPr>
        <w:pStyle w:val="NoSpacing"/>
        <w:rPr>
          <w:b/>
        </w:rPr>
      </w:pPr>
      <w:commentRangeStart w:id="9"/>
      <w:r w:rsidRPr="002429DA">
        <w:rPr>
          <w:b/>
        </w:rPr>
        <w:t>Use of Results for Future Improvement:</w:t>
      </w:r>
      <w:commentRangeEnd w:id="9"/>
      <w:r w:rsidR="00EF7106">
        <w:rPr>
          <w:rStyle w:val="CommentReference"/>
        </w:rPr>
        <w:commentReference w:id="9"/>
      </w:r>
    </w:p>
    <w:p w14:paraId="52653CE0" w14:textId="77777777" w:rsidR="00EF7106" w:rsidRDefault="00EF7106" w:rsidP="00EF7106">
      <w:pPr>
        <w:pStyle w:val="NoSpacing"/>
      </w:pPr>
      <w:r>
        <w:t xml:space="preserve">IF YES </w:t>
      </w:r>
      <w:r>
        <w:sym w:font="Wingdings" w:char="F0E0"/>
      </w:r>
      <w:r>
        <w:t xml:space="preserve"> CHECK BOX (in </w:t>
      </w:r>
      <w:hyperlink r:id="rId11" w:history="1">
        <w:r w:rsidRPr="00EF7106">
          <w:rPr>
            <w:rStyle w:val="Hyperlink"/>
          </w:rPr>
          <w:t>APR System</w:t>
        </w:r>
      </w:hyperlink>
      <w:r>
        <w:t xml:space="preserve">), THEN ENTER TEXT HERE DESCRIBING </w:t>
      </w:r>
      <w:r>
        <w:t>USE OF RESULTS FOR FUTURE IMPROVEMENT</w:t>
      </w:r>
    </w:p>
    <w:p w14:paraId="10DD37BE" w14:textId="77777777" w:rsidR="00EF7106" w:rsidRDefault="00EF7106" w:rsidP="00EF7106">
      <w:pPr>
        <w:pStyle w:val="NoSpacing"/>
      </w:pPr>
    </w:p>
    <w:p w14:paraId="11B029C0" w14:textId="77777777" w:rsidR="00EF7106" w:rsidRDefault="00EF7106" w:rsidP="00EF7106">
      <w:pPr>
        <w:pStyle w:val="NoSpacing"/>
      </w:pPr>
      <w:r>
        <w:t xml:space="preserve">IF NO </w:t>
      </w:r>
      <w:r>
        <w:sym w:font="Wingdings" w:char="F0E0"/>
      </w:r>
      <w:r>
        <w:t xml:space="preserve"> DO NOT CHECK BOX (in </w:t>
      </w:r>
      <w:hyperlink r:id="rId12" w:history="1">
        <w:r w:rsidRPr="00EF7106">
          <w:rPr>
            <w:rStyle w:val="Hyperlink"/>
          </w:rPr>
          <w:t>APR System</w:t>
        </w:r>
      </w:hyperlink>
      <w:r>
        <w:t>), THEN ENTER “N/A” HERE</w:t>
      </w:r>
    </w:p>
    <w:p w14:paraId="2E3E674B" w14:textId="77777777" w:rsidR="00960B83" w:rsidRDefault="00960B83" w:rsidP="00043222">
      <w:pPr>
        <w:pStyle w:val="NoSpacing"/>
      </w:pPr>
    </w:p>
    <w:p w14:paraId="2B0D7918" w14:textId="77777777" w:rsidR="00960B83" w:rsidRDefault="00960B83" w:rsidP="00043222">
      <w:pPr>
        <w:pStyle w:val="NoSpacing"/>
      </w:pPr>
    </w:p>
    <w:p w14:paraId="3EEB672F" w14:textId="77777777" w:rsidR="00960B83" w:rsidRPr="002429DA" w:rsidRDefault="00960B83" w:rsidP="00043222">
      <w:pPr>
        <w:pStyle w:val="NoSpacing"/>
      </w:pPr>
    </w:p>
    <w:p w14:paraId="67E24B44" w14:textId="77777777" w:rsidR="00043222" w:rsidRPr="002429DA" w:rsidRDefault="00043222" w:rsidP="00043222">
      <w:pPr>
        <w:pStyle w:val="NoSpacing"/>
      </w:pPr>
    </w:p>
    <w:sectPr w:rsidR="00043222" w:rsidRPr="002429DA">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arah Winger" w:date="2017-07-27T13:17:00Z" w:initials="SW">
    <w:p w14:paraId="3A635C0D" w14:textId="77777777" w:rsidR="00466670" w:rsidRDefault="00EF7106">
      <w:pPr>
        <w:pStyle w:val="CommentText"/>
      </w:pPr>
      <w:r>
        <w:rPr>
          <w:rStyle w:val="CommentReference"/>
        </w:rPr>
        <w:annotationRef/>
      </w:r>
      <w:r w:rsidR="00466670">
        <w:t>Note: Although you can type the details of your assessment directly into the APR System, if you do not save often enough it will log you out of the system without saving any edits/entries you have made. Therefore, I have created the following word version for programs to use that they can ensure they are capturing all the necessary information for each assessment method and then you can enter it quickly by following the instructions below:</w:t>
      </w:r>
    </w:p>
    <w:p w14:paraId="10CF2622" w14:textId="77777777" w:rsidR="00466670" w:rsidRDefault="00466670">
      <w:pPr>
        <w:pStyle w:val="CommentText"/>
      </w:pPr>
    </w:p>
    <w:p w14:paraId="75F69DCC" w14:textId="77777777" w:rsidR="00EF7106" w:rsidRDefault="00EF7106">
      <w:pPr>
        <w:pStyle w:val="CommentText"/>
      </w:pPr>
      <w:r>
        <w:t xml:space="preserve">Copy and paste this and the template below for use of multiple year’s reporting in one document – if desired – then </w:t>
      </w:r>
      <w:r w:rsidR="00466670">
        <w:t>edit/</w:t>
      </w:r>
      <w:r>
        <w:t xml:space="preserve">fill in details accordingly. This can then be copied into the </w:t>
      </w:r>
      <w:r w:rsidR="00466670">
        <w:t>APR System under &gt;</w:t>
      </w:r>
    </w:p>
    <w:p w14:paraId="111084D6" w14:textId="77777777" w:rsidR="00466670" w:rsidRDefault="00466670">
      <w:pPr>
        <w:pStyle w:val="CommentText"/>
      </w:pPr>
      <w:r>
        <w:t>II. Part II – Student Learning Assessment &gt;</w:t>
      </w:r>
    </w:p>
    <w:p w14:paraId="41C4C49B" w14:textId="77777777" w:rsidR="00466670" w:rsidRDefault="00466670">
      <w:pPr>
        <w:pStyle w:val="CommentText"/>
      </w:pPr>
      <w:r>
        <w:t>B. Assessment Methods, Results, and Use</w:t>
      </w:r>
    </w:p>
    <w:p w14:paraId="34B7575C" w14:textId="77777777" w:rsidR="00466670" w:rsidRDefault="00466670">
      <w:pPr>
        <w:pStyle w:val="CommentText"/>
      </w:pPr>
    </w:p>
    <w:p w14:paraId="789F3138" w14:textId="77777777" w:rsidR="00466670" w:rsidRDefault="00466670">
      <w:pPr>
        <w:pStyle w:val="CommentText"/>
      </w:pPr>
      <w:r>
        <w:t>Click “Create a new Assessment Method” for each assessment method</w:t>
      </w:r>
    </w:p>
    <w:p w14:paraId="0E303885" w14:textId="77777777" w:rsidR="00466670" w:rsidRDefault="00466670">
      <w:pPr>
        <w:pStyle w:val="CommentText"/>
      </w:pPr>
    </w:p>
    <w:p w14:paraId="6AF4ED80" w14:textId="77777777" w:rsidR="00466670" w:rsidRDefault="00466670">
      <w:pPr>
        <w:pStyle w:val="CommentText"/>
      </w:pPr>
      <w:r>
        <w:t>Otherwise, if there is already a similar assessment method from a previous time, then you can click the “Copy” button next to it in the Assessment Methods table and edit the details accordingly.</w:t>
      </w:r>
    </w:p>
  </w:comment>
  <w:comment w:id="1" w:author="Sarah Winger" w:date="2017-07-27T13:21:00Z" w:initials="SW">
    <w:p w14:paraId="514847A0" w14:textId="77777777" w:rsidR="00466670" w:rsidRDefault="00466670">
      <w:pPr>
        <w:pStyle w:val="CommentText"/>
      </w:pPr>
      <w:r>
        <w:rPr>
          <w:rStyle w:val="CommentReference"/>
        </w:rPr>
        <w:annotationRef/>
      </w:r>
      <w:r>
        <w:t>Copy and paste this and the template below for use for any number of assessment method</w:t>
      </w:r>
    </w:p>
  </w:comment>
  <w:comment w:id="2" w:author="Sarah Winger" w:date="2017-07-27T13:24:00Z" w:initials="SW">
    <w:p w14:paraId="5CF0B657" w14:textId="77777777" w:rsidR="00466670" w:rsidRDefault="00466670">
      <w:pPr>
        <w:pStyle w:val="CommentText"/>
      </w:pPr>
      <w:r>
        <w:rPr>
          <w:rStyle w:val="CommentReference"/>
        </w:rPr>
        <w:annotationRef/>
      </w:r>
      <w:r>
        <w:t>Drop down menu in the APR System – leave blank if it is an AY outside of the options offered and let me know (</w:t>
      </w:r>
      <w:hyperlink r:id="rId1" w:history="1">
        <w:r w:rsidRPr="0060142C">
          <w:rPr>
            <w:rStyle w:val="Hyperlink"/>
          </w:rPr>
          <w:t>sewinger@salisbury.edu</w:t>
        </w:r>
      </w:hyperlink>
      <w:r>
        <w:t xml:space="preserve">) and I can request that the </w:t>
      </w:r>
      <w:proofErr w:type="spellStart"/>
      <w:r>
        <w:t>WebDev</w:t>
      </w:r>
      <w:proofErr w:type="spellEnd"/>
      <w:r>
        <w:t xml:space="preserve"> Office add the year needed.</w:t>
      </w:r>
    </w:p>
  </w:comment>
  <w:comment w:id="3" w:author="Sarah Winger" w:date="2017-07-27T13:25:00Z" w:initials="SW">
    <w:p w14:paraId="1990130E" w14:textId="77777777" w:rsidR="00466670" w:rsidRDefault="00466670">
      <w:pPr>
        <w:pStyle w:val="CommentText"/>
      </w:pPr>
      <w:r>
        <w:rPr>
          <w:rStyle w:val="CommentReference"/>
        </w:rPr>
        <w:annotationRef/>
      </w:r>
      <w:r>
        <w:t>Drop down menu in the APR System</w:t>
      </w:r>
    </w:p>
  </w:comment>
  <w:comment w:id="5" w:author="Sarah Winger" w:date="2017-07-27T13:09:00Z" w:initials="SW">
    <w:p w14:paraId="4737C5B2" w14:textId="77777777" w:rsidR="00EF7106" w:rsidRPr="00EF7106" w:rsidRDefault="00EF7106" w:rsidP="00EF7106">
      <w:pPr>
        <w:pStyle w:val="NormalWeb"/>
        <w:spacing w:before="150" w:beforeAutospacing="0"/>
        <w:rPr>
          <w:rFonts w:ascii="Arial" w:hAnsi="Arial" w:cs="Arial"/>
          <w:color w:val="000000"/>
          <w:sz w:val="21"/>
          <w:szCs w:val="21"/>
        </w:rPr>
      </w:pPr>
      <w:r>
        <w:rPr>
          <w:rStyle w:val="CommentReference"/>
        </w:rPr>
        <w:annotationRef/>
      </w:r>
      <w:r w:rsidRPr="00EF7106">
        <w:rPr>
          <w:rFonts w:ascii="Arial" w:hAnsi="Arial" w:cs="Arial"/>
          <w:i/>
          <w:iCs/>
          <w:color w:val="000000"/>
          <w:sz w:val="21"/>
          <w:szCs w:val="21"/>
        </w:rPr>
        <w:t>Provide a listing of the systematic methods and procedures used by the program for gathering information about student achievement of the SU Student Learning Goals and program-specific learning outcomes/objectives. For each method, please specify:</w:t>
      </w:r>
    </w:p>
    <w:p w14:paraId="41A80DB0" w14:textId="77777777" w:rsidR="00EF7106" w:rsidRPr="00EF7106" w:rsidRDefault="00EF7106" w:rsidP="00EF7106">
      <w:pPr>
        <w:numPr>
          <w:ilvl w:val="0"/>
          <w:numId w:val="25"/>
        </w:numPr>
        <w:spacing w:before="100" w:beforeAutospacing="1" w:after="75" w:line="240" w:lineRule="auto"/>
        <w:rPr>
          <w:rFonts w:ascii="Arial" w:eastAsia="Times New Roman" w:hAnsi="Arial" w:cs="Arial"/>
          <w:color w:val="000000"/>
          <w:sz w:val="21"/>
          <w:szCs w:val="21"/>
        </w:rPr>
      </w:pPr>
      <w:r w:rsidRPr="00EF7106">
        <w:rPr>
          <w:rFonts w:ascii="Arial" w:eastAsia="Times New Roman" w:hAnsi="Arial" w:cs="Arial"/>
          <w:i/>
          <w:iCs/>
          <w:color w:val="000000"/>
          <w:sz w:val="21"/>
          <w:szCs w:val="21"/>
        </w:rPr>
        <w:t>Students included in the assessment and description of whether or not the sample is representative of the program’s enrolled students or graduates (e.g., sample size, age, class level, etc.)</w:t>
      </w:r>
    </w:p>
    <w:p w14:paraId="6721F27A" w14:textId="77777777" w:rsidR="00EF7106" w:rsidRPr="00EF7106" w:rsidRDefault="00EF7106" w:rsidP="00EF7106">
      <w:pPr>
        <w:numPr>
          <w:ilvl w:val="0"/>
          <w:numId w:val="25"/>
        </w:numPr>
        <w:spacing w:before="100" w:beforeAutospacing="1" w:after="75" w:line="240" w:lineRule="auto"/>
        <w:rPr>
          <w:rFonts w:ascii="Arial" w:eastAsia="Times New Roman" w:hAnsi="Arial" w:cs="Arial"/>
          <w:color w:val="000000"/>
          <w:sz w:val="21"/>
          <w:szCs w:val="21"/>
        </w:rPr>
      </w:pPr>
      <w:r w:rsidRPr="00EF7106">
        <w:rPr>
          <w:rFonts w:ascii="Arial" w:eastAsia="Times New Roman" w:hAnsi="Arial" w:cs="Arial"/>
          <w:i/>
          <w:iCs/>
          <w:color w:val="000000"/>
          <w:sz w:val="21"/>
          <w:szCs w:val="21"/>
        </w:rPr>
        <w:t>Timing of assessment (e.g., semester, first assessment of the course, last assessment in the course, etc.)</w:t>
      </w:r>
    </w:p>
    <w:p w14:paraId="1C600E7C" w14:textId="77777777" w:rsidR="00EF7106" w:rsidRPr="00EF7106" w:rsidRDefault="00EF7106" w:rsidP="00EF7106">
      <w:pPr>
        <w:numPr>
          <w:ilvl w:val="0"/>
          <w:numId w:val="25"/>
        </w:numPr>
        <w:spacing w:before="100" w:beforeAutospacing="1" w:after="75" w:line="240" w:lineRule="auto"/>
        <w:rPr>
          <w:rFonts w:ascii="Arial" w:eastAsia="Times New Roman" w:hAnsi="Arial" w:cs="Arial"/>
          <w:color w:val="000000"/>
          <w:sz w:val="21"/>
          <w:szCs w:val="21"/>
        </w:rPr>
      </w:pPr>
      <w:r w:rsidRPr="00EF7106">
        <w:rPr>
          <w:rFonts w:ascii="Arial" w:eastAsia="Times New Roman" w:hAnsi="Arial" w:cs="Arial"/>
          <w:i/>
          <w:iCs/>
          <w:color w:val="000000"/>
          <w:sz w:val="21"/>
          <w:szCs w:val="21"/>
        </w:rPr>
        <w:t>Instructional directions associated with the assessment data collection (e.g., extra credit and open for all majors, homework assignment in certain classes, completed via paper and pencil, completed online via course management system, individual or group assessment, rubric given prior to due date, etc.)</w:t>
      </w:r>
    </w:p>
    <w:p w14:paraId="2C186E8F" w14:textId="77777777" w:rsidR="00EF7106" w:rsidRDefault="00EF7106">
      <w:pPr>
        <w:pStyle w:val="CommentText"/>
      </w:pPr>
    </w:p>
  </w:comment>
  <w:comment w:id="6" w:author="Sarah Winger" w:date="2017-07-27T13:25:00Z" w:initials="SW">
    <w:p w14:paraId="405630AD" w14:textId="77777777" w:rsidR="00466670" w:rsidRDefault="00466670">
      <w:pPr>
        <w:pStyle w:val="CommentText"/>
      </w:pPr>
      <w:r>
        <w:rPr>
          <w:rStyle w:val="CommentReference"/>
        </w:rPr>
        <w:annotationRef/>
      </w:r>
      <w:r>
        <w:t xml:space="preserve">The program’s student learning outcomes that are in the APR System will be available with check boxes next to them for you to select, but you can type them in here or abbreviate them with shorthand (e.g., #1). </w:t>
      </w:r>
    </w:p>
    <w:p w14:paraId="459636B0" w14:textId="77777777" w:rsidR="00466670" w:rsidRDefault="00466670">
      <w:pPr>
        <w:pStyle w:val="CommentText"/>
      </w:pPr>
    </w:p>
    <w:p w14:paraId="2EBCCF9C" w14:textId="77777777" w:rsidR="00466670" w:rsidRDefault="00466670">
      <w:pPr>
        <w:pStyle w:val="CommentText"/>
      </w:pPr>
      <w:r>
        <w:t>However, if the student learning outcome aligned with the assessment type is NOT listed</w:t>
      </w:r>
      <w:r w:rsidR="00F92D5B">
        <w:t xml:space="preserve"> or NOT accurate in its wording</w:t>
      </w:r>
      <w:r>
        <w:t>, then after ensuring it is in fact a program-level outcome</w:t>
      </w:r>
      <w:r w:rsidR="00F92D5B">
        <w:t>, (</w:t>
      </w:r>
      <w:r>
        <w:t>in the APR System</w:t>
      </w:r>
      <w:r w:rsidR="00F92D5B">
        <w:t>)</w:t>
      </w:r>
      <w:r>
        <w:t xml:space="preserve"> you can add it to &gt;</w:t>
      </w:r>
    </w:p>
    <w:p w14:paraId="1C756D10" w14:textId="77777777" w:rsidR="00466670" w:rsidRDefault="00466670" w:rsidP="00466670">
      <w:pPr>
        <w:pStyle w:val="CommentText"/>
        <w:ind w:left="720"/>
      </w:pPr>
      <w:r>
        <w:t>II. Part II – Student Learning Assessment &gt;</w:t>
      </w:r>
    </w:p>
    <w:p w14:paraId="5FE5CD09" w14:textId="77777777" w:rsidR="00466670" w:rsidRDefault="00466670" w:rsidP="00466670">
      <w:pPr>
        <w:pStyle w:val="CommentText"/>
        <w:ind w:left="720"/>
      </w:pPr>
      <w:r>
        <w:t>B. Assessment Methods, Results, and Use</w:t>
      </w:r>
    </w:p>
    <w:p w14:paraId="0DF7C464" w14:textId="77777777" w:rsidR="00466670" w:rsidRDefault="00466670" w:rsidP="00466670">
      <w:pPr>
        <w:pStyle w:val="CommentText"/>
      </w:pPr>
      <w:proofErr w:type="gramStart"/>
      <w:r>
        <w:t>as</w:t>
      </w:r>
      <w:proofErr w:type="gramEnd"/>
      <w:r>
        <w:t xml:space="preserve"> a new outcome, or edit one that was previously in the system that needed to be updated. </w:t>
      </w:r>
    </w:p>
  </w:comment>
  <w:comment w:id="7" w:author="Sarah Winger" w:date="2017-07-27T13:30:00Z" w:initials="SW">
    <w:p w14:paraId="7535D5F0" w14:textId="77777777" w:rsidR="00F92D5B" w:rsidRDefault="00F92D5B">
      <w:pPr>
        <w:pStyle w:val="CommentText"/>
      </w:pPr>
      <w:r>
        <w:rPr>
          <w:rStyle w:val="CommentReference"/>
        </w:rPr>
        <w:annotationRef/>
      </w:r>
      <w:r>
        <w:t>The course listings are provided in the APR System. Select the subject area by clicking on the four-letter subject area code, then click on the number of the course aligned with the assessment method and it will appear in the “Courses involved in this Assessment Method:” box</w:t>
      </w:r>
    </w:p>
  </w:comment>
  <w:comment w:id="8" w:author="Sarah Winger" w:date="2017-07-27T13:12:00Z" w:initials="SW">
    <w:p w14:paraId="2D5D5F6F" w14:textId="77777777" w:rsidR="00EF7106" w:rsidRPr="00EF7106" w:rsidRDefault="00EF7106" w:rsidP="00EF7106">
      <w:pPr>
        <w:numPr>
          <w:ilvl w:val="0"/>
          <w:numId w:val="26"/>
        </w:numPr>
        <w:spacing w:before="100" w:beforeAutospacing="1" w:after="75" w:line="240" w:lineRule="auto"/>
        <w:rPr>
          <w:rFonts w:ascii="Arial" w:eastAsia="Times New Roman" w:hAnsi="Arial" w:cs="Arial"/>
          <w:color w:val="000000"/>
          <w:sz w:val="21"/>
          <w:szCs w:val="21"/>
        </w:rPr>
      </w:pPr>
      <w:r>
        <w:rPr>
          <w:rStyle w:val="CommentReference"/>
        </w:rPr>
        <w:annotationRef/>
      </w:r>
      <w:r w:rsidRPr="00EF7106">
        <w:rPr>
          <w:rFonts w:ascii="Arial" w:eastAsia="Times New Roman" w:hAnsi="Arial" w:cs="Arial"/>
          <w:i/>
          <w:iCs/>
          <w:color w:val="000000"/>
          <w:sz w:val="21"/>
          <w:szCs w:val="21"/>
        </w:rPr>
        <w:t>Evaluation of the assessment’s data to determine if students have achieved proficiency (e.g., statistics performed, comparison group(s) used, pre- post-testing, matched student data, etc.)</w:t>
      </w:r>
    </w:p>
    <w:p w14:paraId="7222F9EA" w14:textId="77777777" w:rsidR="00EF7106" w:rsidRPr="00EF7106" w:rsidRDefault="00EF7106" w:rsidP="00EF7106">
      <w:pPr>
        <w:numPr>
          <w:ilvl w:val="0"/>
          <w:numId w:val="26"/>
        </w:numPr>
        <w:spacing w:before="100" w:beforeAutospacing="1" w:after="75" w:line="240" w:lineRule="auto"/>
        <w:rPr>
          <w:rFonts w:ascii="Arial" w:eastAsia="Times New Roman" w:hAnsi="Arial" w:cs="Arial"/>
          <w:color w:val="000000"/>
          <w:sz w:val="21"/>
          <w:szCs w:val="21"/>
        </w:rPr>
      </w:pPr>
      <w:r w:rsidRPr="00EF7106">
        <w:rPr>
          <w:rFonts w:ascii="Arial" w:eastAsia="Times New Roman" w:hAnsi="Arial" w:cs="Arial"/>
          <w:i/>
          <w:iCs/>
          <w:color w:val="000000"/>
          <w:sz w:val="21"/>
          <w:szCs w:val="21"/>
        </w:rPr>
        <w:t>Evidence that demonstrates that the methods to assess the student learning outcomes are valid, reliable, and appropriate</w:t>
      </w:r>
    </w:p>
    <w:p w14:paraId="42DA88FC" w14:textId="77777777" w:rsidR="00EF7106" w:rsidRPr="00EF7106" w:rsidRDefault="00EF7106" w:rsidP="00EF7106">
      <w:pPr>
        <w:numPr>
          <w:ilvl w:val="0"/>
          <w:numId w:val="26"/>
        </w:numPr>
        <w:spacing w:before="100" w:beforeAutospacing="1" w:after="75" w:line="240" w:lineRule="auto"/>
        <w:rPr>
          <w:rFonts w:ascii="Arial" w:eastAsia="Times New Roman" w:hAnsi="Arial" w:cs="Arial"/>
          <w:color w:val="000000"/>
          <w:sz w:val="21"/>
          <w:szCs w:val="21"/>
        </w:rPr>
      </w:pPr>
      <w:r w:rsidRPr="00EF7106">
        <w:rPr>
          <w:rFonts w:ascii="Arial" w:eastAsia="Times New Roman" w:hAnsi="Arial" w:cs="Arial"/>
          <w:i/>
          <w:iCs/>
          <w:color w:val="000000"/>
          <w:sz w:val="21"/>
          <w:szCs w:val="21"/>
        </w:rPr>
        <w:t>Limitations of the assessment method (e.g., low participation rate, only a subset of sections of the course participated, validity and reliability of the assessmen</w:t>
      </w:r>
      <w:r>
        <w:rPr>
          <w:rFonts w:ascii="Arial" w:eastAsia="Times New Roman" w:hAnsi="Arial" w:cs="Arial"/>
          <w:i/>
          <w:iCs/>
          <w:color w:val="000000"/>
          <w:sz w:val="21"/>
          <w:szCs w:val="21"/>
        </w:rPr>
        <w:t>t have not been evaluated, etc.</w:t>
      </w:r>
    </w:p>
  </w:comment>
  <w:comment w:id="9" w:author="Sarah Winger" w:date="2017-07-27T13:16:00Z" w:initials="SW">
    <w:p w14:paraId="54C5F281" w14:textId="77777777" w:rsidR="00EF7106" w:rsidRPr="00EF7106" w:rsidRDefault="00EF7106" w:rsidP="00EF7106">
      <w:pPr>
        <w:numPr>
          <w:ilvl w:val="0"/>
          <w:numId w:val="27"/>
        </w:numPr>
        <w:spacing w:before="100" w:beforeAutospacing="1" w:after="75" w:line="240" w:lineRule="auto"/>
        <w:rPr>
          <w:rFonts w:ascii="Arial" w:eastAsia="Times New Roman" w:hAnsi="Arial" w:cs="Arial"/>
          <w:i/>
          <w:color w:val="000000"/>
          <w:sz w:val="21"/>
          <w:szCs w:val="21"/>
        </w:rPr>
      </w:pPr>
      <w:r>
        <w:rPr>
          <w:rStyle w:val="CommentReference"/>
        </w:rPr>
        <w:annotationRef/>
      </w:r>
      <w:r w:rsidRPr="00EF7106">
        <w:rPr>
          <w:rFonts w:ascii="Arial" w:eastAsia="Times New Roman" w:hAnsi="Arial" w:cs="Arial"/>
          <w:i/>
          <w:color w:val="000000"/>
          <w:sz w:val="21"/>
          <w:szCs w:val="21"/>
        </w:rPr>
        <w:t>How were student learning assessment results used to influence the curriculum and instruction and improve student learning/success?</w:t>
      </w:r>
    </w:p>
    <w:p w14:paraId="48F5193A" w14:textId="77777777" w:rsidR="00EF7106" w:rsidRPr="00EF7106" w:rsidRDefault="00EF7106" w:rsidP="00EF7106">
      <w:pPr>
        <w:numPr>
          <w:ilvl w:val="0"/>
          <w:numId w:val="27"/>
        </w:numPr>
        <w:spacing w:before="100" w:beforeAutospacing="1" w:after="75" w:line="240" w:lineRule="auto"/>
        <w:rPr>
          <w:rFonts w:ascii="Arial" w:eastAsia="Times New Roman" w:hAnsi="Arial" w:cs="Arial"/>
          <w:i/>
          <w:color w:val="000000"/>
          <w:sz w:val="21"/>
          <w:szCs w:val="21"/>
        </w:rPr>
      </w:pPr>
      <w:r w:rsidRPr="00EF7106">
        <w:rPr>
          <w:rFonts w:ascii="Arial" w:eastAsia="Times New Roman" w:hAnsi="Arial" w:cs="Arial"/>
          <w:i/>
          <w:color w:val="000000"/>
          <w:sz w:val="21"/>
          <w:szCs w:val="21"/>
        </w:rPr>
        <w:t>What do these results mean for your program and faculty?</w:t>
      </w:r>
    </w:p>
    <w:p w14:paraId="7DD5A227" w14:textId="77777777" w:rsidR="00EF7106" w:rsidRPr="00EF7106" w:rsidRDefault="00EF7106" w:rsidP="00EF7106">
      <w:pPr>
        <w:numPr>
          <w:ilvl w:val="0"/>
          <w:numId w:val="27"/>
        </w:numPr>
        <w:spacing w:before="100" w:beforeAutospacing="1" w:after="75" w:line="240" w:lineRule="auto"/>
        <w:rPr>
          <w:rFonts w:ascii="Arial" w:eastAsia="Times New Roman" w:hAnsi="Arial" w:cs="Arial"/>
          <w:color w:val="000000"/>
          <w:sz w:val="21"/>
          <w:szCs w:val="21"/>
        </w:rPr>
      </w:pPr>
      <w:r w:rsidRPr="00EF7106">
        <w:rPr>
          <w:rFonts w:ascii="Arial" w:eastAsia="Times New Roman" w:hAnsi="Arial" w:cs="Arial"/>
          <w:i/>
          <w:color w:val="000000"/>
          <w:sz w:val="21"/>
          <w:szCs w:val="21"/>
        </w:rPr>
        <w:t>How will you improve upon this assessment method to assess student learning in the future?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F4ED80" w15:done="0"/>
  <w15:commentEx w15:paraId="514847A0" w15:done="0"/>
  <w15:commentEx w15:paraId="5CF0B657" w15:done="0"/>
  <w15:commentEx w15:paraId="1990130E" w15:done="0"/>
  <w15:commentEx w15:paraId="2C186E8F" w15:done="0"/>
  <w15:commentEx w15:paraId="0DF7C464" w15:done="0"/>
  <w15:commentEx w15:paraId="7535D5F0" w15:done="0"/>
  <w15:commentEx w15:paraId="42DA88FC" w15:done="0"/>
  <w15:commentEx w15:paraId="7DD5A22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F37D9" w14:textId="77777777" w:rsidR="003358E4" w:rsidRDefault="003358E4" w:rsidP="003358E4">
      <w:pPr>
        <w:spacing w:after="0" w:line="240" w:lineRule="auto"/>
      </w:pPr>
      <w:r>
        <w:separator/>
      </w:r>
    </w:p>
  </w:endnote>
  <w:endnote w:type="continuationSeparator" w:id="0">
    <w:p w14:paraId="5BE48128" w14:textId="77777777" w:rsidR="003358E4" w:rsidRDefault="003358E4" w:rsidP="00335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10856" w14:textId="2197C0C4" w:rsidR="003358E4" w:rsidRDefault="003358E4">
    <w:pPr>
      <w:pStyle w:val="Footer"/>
      <w:jc w:val="right"/>
    </w:pPr>
    <w:r>
      <w:t>Assessment Summary</w:t>
    </w:r>
    <w:r>
      <w:tab/>
    </w:r>
    <w:r>
      <w:tab/>
    </w:r>
    <w:sdt>
      <w:sdtPr>
        <w:id w:val="326260282"/>
        <w:docPartObj>
          <w:docPartGallery w:val="Page Numbers (Bottom of Page)"/>
          <w:docPartUnique/>
        </w:docPartObj>
      </w:sdtPr>
      <w:sdtContent>
        <w:sdt>
          <w:sdtPr>
            <w:id w:val="-1769616900"/>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p w14:paraId="34A28870" w14:textId="77777777" w:rsidR="003358E4" w:rsidRDefault="003358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C7F44F" w14:textId="77777777" w:rsidR="003358E4" w:rsidRDefault="003358E4" w:rsidP="003358E4">
      <w:pPr>
        <w:spacing w:after="0" w:line="240" w:lineRule="auto"/>
      </w:pPr>
      <w:r>
        <w:separator/>
      </w:r>
    </w:p>
  </w:footnote>
  <w:footnote w:type="continuationSeparator" w:id="0">
    <w:p w14:paraId="5C48781F" w14:textId="77777777" w:rsidR="003358E4" w:rsidRDefault="003358E4" w:rsidP="003358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D03DC"/>
    <w:multiLevelType w:val="hybridMultilevel"/>
    <w:tmpl w:val="6834F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D405F"/>
    <w:multiLevelType w:val="hybridMultilevel"/>
    <w:tmpl w:val="49441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8466F"/>
    <w:multiLevelType w:val="hybridMultilevel"/>
    <w:tmpl w:val="D4A67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10E7C"/>
    <w:multiLevelType w:val="hybridMultilevel"/>
    <w:tmpl w:val="AA24A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D6292F"/>
    <w:multiLevelType w:val="hybridMultilevel"/>
    <w:tmpl w:val="6EB21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FB4B18"/>
    <w:multiLevelType w:val="hybridMultilevel"/>
    <w:tmpl w:val="35CEA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1C0AC8"/>
    <w:multiLevelType w:val="hybridMultilevel"/>
    <w:tmpl w:val="B3B6E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F0830"/>
    <w:multiLevelType w:val="hybridMultilevel"/>
    <w:tmpl w:val="9968A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7E5747"/>
    <w:multiLevelType w:val="multilevel"/>
    <w:tmpl w:val="FCE21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AC70EB"/>
    <w:multiLevelType w:val="hybridMultilevel"/>
    <w:tmpl w:val="70862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1E600B"/>
    <w:multiLevelType w:val="hybridMultilevel"/>
    <w:tmpl w:val="C01ED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E373BC"/>
    <w:multiLevelType w:val="hybridMultilevel"/>
    <w:tmpl w:val="68365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D12A26"/>
    <w:multiLevelType w:val="hybridMultilevel"/>
    <w:tmpl w:val="5FC68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E01DF4"/>
    <w:multiLevelType w:val="hybridMultilevel"/>
    <w:tmpl w:val="8960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4D3677"/>
    <w:multiLevelType w:val="multilevel"/>
    <w:tmpl w:val="54DAB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DC77F6"/>
    <w:multiLevelType w:val="hybridMultilevel"/>
    <w:tmpl w:val="EB00D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2A2A31"/>
    <w:multiLevelType w:val="hybridMultilevel"/>
    <w:tmpl w:val="8D4C2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A31C6A"/>
    <w:multiLevelType w:val="hybridMultilevel"/>
    <w:tmpl w:val="1CDCA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9277A6"/>
    <w:multiLevelType w:val="hybridMultilevel"/>
    <w:tmpl w:val="FADA3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A534FD"/>
    <w:multiLevelType w:val="hybridMultilevel"/>
    <w:tmpl w:val="278C7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4E7A00"/>
    <w:multiLevelType w:val="hybridMultilevel"/>
    <w:tmpl w:val="3872B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C67C16"/>
    <w:multiLevelType w:val="multilevel"/>
    <w:tmpl w:val="33BC3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2414D6"/>
    <w:multiLevelType w:val="hybridMultilevel"/>
    <w:tmpl w:val="69926926"/>
    <w:lvl w:ilvl="0" w:tplc="99B083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317455"/>
    <w:multiLevelType w:val="hybridMultilevel"/>
    <w:tmpl w:val="5526E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8A079F"/>
    <w:multiLevelType w:val="hybridMultilevel"/>
    <w:tmpl w:val="458A1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D13AF7"/>
    <w:multiLevelType w:val="hybridMultilevel"/>
    <w:tmpl w:val="C436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5C613C"/>
    <w:multiLevelType w:val="hybridMultilevel"/>
    <w:tmpl w:val="09208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2"/>
  </w:num>
  <w:num w:numId="4">
    <w:abstractNumId w:val="16"/>
  </w:num>
  <w:num w:numId="5">
    <w:abstractNumId w:val="18"/>
  </w:num>
  <w:num w:numId="6">
    <w:abstractNumId w:val="10"/>
  </w:num>
  <w:num w:numId="7">
    <w:abstractNumId w:val="2"/>
  </w:num>
  <w:num w:numId="8">
    <w:abstractNumId w:val="24"/>
  </w:num>
  <w:num w:numId="9">
    <w:abstractNumId w:val="7"/>
  </w:num>
  <w:num w:numId="10">
    <w:abstractNumId w:val="1"/>
  </w:num>
  <w:num w:numId="11">
    <w:abstractNumId w:val="11"/>
  </w:num>
  <w:num w:numId="12">
    <w:abstractNumId w:val="5"/>
  </w:num>
  <w:num w:numId="13">
    <w:abstractNumId w:val="26"/>
  </w:num>
  <w:num w:numId="14">
    <w:abstractNumId w:val="17"/>
  </w:num>
  <w:num w:numId="15">
    <w:abstractNumId w:val="15"/>
  </w:num>
  <w:num w:numId="16">
    <w:abstractNumId w:val="25"/>
  </w:num>
  <w:num w:numId="17">
    <w:abstractNumId w:val="12"/>
  </w:num>
  <w:num w:numId="18">
    <w:abstractNumId w:val="23"/>
  </w:num>
  <w:num w:numId="19">
    <w:abstractNumId w:val="20"/>
  </w:num>
  <w:num w:numId="20">
    <w:abstractNumId w:val="13"/>
  </w:num>
  <w:num w:numId="21">
    <w:abstractNumId w:val="3"/>
  </w:num>
  <w:num w:numId="22">
    <w:abstractNumId w:val="0"/>
  </w:num>
  <w:num w:numId="23">
    <w:abstractNumId w:val="19"/>
  </w:num>
  <w:num w:numId="24">
    <w:abstractNumId w:val="9"/>
  </w:num>
  <w:num w:numId="25">
    <w:abstractNumId w:val="14"/>
  </w:num>
  <w:num w:numId="26">
    <w:abstractNumId w:val="8"/>
  </w:num>
  <w:num w:numId="27">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h Winger">
    <w15:presenceInfo w15:providerId="AD" w15:userId="S-1-5-21-949067899-719353573-244269700-979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9DA"/>
    <w:rsid w:val="000050E6"/>
    <w:rsid w:val="00037C8C"/>
    <w:rsid w:val="00043222"/>
    <w:rsid w:val="001174F6"/>
    <w:rsid w:val="001D7EEA"/>
    <w:rsid w:val="002429DA"/>
    <w:rsid w:val="003358E4"/>
    <w:rsid w:val="00395BEE"/>
    <w:rsid w:val="003A462E"/>
    <w:rsid w:val="003F6373"/>
    <w:rsid w:val="00412356"/>
    <w:rsid w:val="00466670"/>
    <w:rsid w:val="004C2A4A"/>
    <w:rsid w:val="006724A3"/>
    <w:rsid w:val="006C5A3D"/>
    <w:rsid w:val="00741FAE"/>
    <w:rsid w:val="00852325"/>
    <w:rsid w:val="008E2269"/>
    <w:rsid w:val="00932410"/>
    <w:rsid w:val="009607C4"/>
    <w:rsid w:val="00960B83"/>
    <w:rsid w:val="009E54DC"/>
    <w:rsid w:val="00A402DD"/>
    <w:rsid w:val="00A61353"/>
    <w:rsid w:val="00A77F33"/>
    <w:rsid w:val="00B56511"/>
    <w:rsid w:val="00C21DCD"/>
    <w:rsid w:val="00DB45FE"/>
    <w:rsid w:val="00E1104F"/>
    <w:rsid w:val="00EF7106"/>
    <w:rsid w:val="00F92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9F2E8"/>
  <w15:chartTrackingRefBased/>
  <w15:docId w15:val="{0EFDA570-D915-4A18-A7BC-07AFCE3C6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23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402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29DA"/>
    <w:pPr>
      <w:spacing w:after="0" w:line="240" w:lineRule="auto"/>
    </w:pPr>
  </w:style>
  <w:style w:type="character" w:customStyle="1" w:styleId="Heading1Char">
    <w:name w:val="Heading 1 Char"/>
    <w:basedOn w:val="DefaultParagraphFont"/>
    <w:link w:val="Heading1"/>
    <w:uiPriority w:val="9"/>
    <w:rsid w:val="0085232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402D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E54DC"/>
    <w:pPr>
      <w:spacing w:after="0" w:line="240" w:lineRule="auto"/>
      <w:ind w:left="720"/>
      <w:contextualSpacing/>
    </w:pPr>
    <w:rPr>
      <w:rFonts w:ascii="Times New Roman" w:hAnsi="Times New Roman" w:cs="Times New Roman"/>
      <w:sz w:val="24"/>
    </w:rPr>
  </w:style>
  <w:style w:type="character" w:styleId="CommentReference">
    <w:name w:val="annotation reference"/>
    <w:basedOn w:val="DefaultParagraphFont"/>
    <w:uiPriority w:val="99"/>
    <w:semiHidden/>
    <w:unhideWhenUsed/>
    <w:rsid w:val="00EF7106"/>
    <w:rPr>
      <w:sz w:val="16"/>
      <w:szCs w:val="16"/>
    </w:rPr>
  </w:style>
  <w:style w:type="paragraph" w:styleId="CommentText">
    <w:name w:val="annotation text"/>
    <w:basedOn w:val="Normal"/>
    <w:link w:val="CommentTextChar"/>
    <w:uiPriority w:val="99"/>
    <w:semiHidden/>
    <w:unhideWhenUsed/>
    <w:rsid w:val="00EF7106"/>
    <w:pPr>
      <w:spacing w:line="240" w:lineRule="auto"/>
    </w:pPr>
    <w:rPr>
      <w:sz w:val="20"/>
      <w:szCs w:val="20"/>
    </w:rPr>
  </w:style>
  <w:style w:type="character" w:customStyle="1" w:styleId="CommentTextChar">
    <w:name w:val="Comment Text Char"/>
    <w:basedOn w:val="DefaultParagraphFont"/>
    <w:link w:val="CommentText"/>
    <w:uiPriority w:val="99"/>
    <w:semiHidden/>
    <w:rsid w:val="00EF7106"/>
    <w:rPr>
      <w:sz w:val="20"/>
      <w:szCs w:val="20"/>
    </w:rPr>
  </w:style>
  <w:style w:type="paragraph" w:styleId="CommentSubject">
    <w:name w:val="annotation subject"/>
    <w:basedOn w:val="CommentText"/>
    <w:next w:val="CommentText"/>
    <w:link w:val="CommentSubjectChar"/>
    <w:uiPriority w:val="99"/>
    <w:semiHidden/>
    <w:unhideWhenUsed/>
    <w:rsid w:val="00EF7106"/>
    <w:rPr>
      <w:b/>
      <w:bCs/>
    </w:rPr>
  </w:style>
  <w:style w:type="character" w:customStyle="1" w:styleId="CommentSubjectChar">
    <w:name w:val="Comment Subject Char"/>
    <w:basedOn w:val="CommentTextChar"/>
    <w:link w:val="CommentSubject"/>
    <w:uiPriority w:val="99"/>
    <w:semiHidden/>
    <w:rsid w:val="00EF7106"/>
    <w:rPr>
      <w:b/>
      <w:bCs/>
      <w:sz w:val="20"/>
      <w:szCs w:val="20"/>
    </w:rPr>
  </w:style>
  <w:style w:type="paragraph" w:styleId="BalloonText">
    <w:name w:val="Balloon Text"/>
    <w:basedOn w:val="Normal"/>
    <w:link w:val="BalloonTextChar"/>
    <w:uiPriority w:val="99"/>
    <w:semiHidden/>
    <w:unhideWhenUsed/>
    <w:rsid w:val="00EF71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106"/>
    <w:rPr>
      <w:rFonts w:ascii="Segoe UI" w:hAnsi="Segoe UI" w:cs="Segoe UI"/>
      <w:sz w:val="18"/>
      <w:szCs w:val="18"/>
    </w:rPr>
  </w:style>
  <w:style w:type="paragraph" w:styleId="NormalWeb">
    <w:name w:val="Normal (Web)"/>
    <w:basedOn w:val="Normal"/>
    <w:uiPriority w:val="99"/>
    <w:semiHidden/>
    <w:unhideWhenUsed/>
    <w:rsid w:val="00EF71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F7106"/>
    <w:rPr>
      <w:color w:val="0563C1" w:themeColor="hyperlink"/>
      <w:u w:val="single"/>
    </w:rPr>
  </w:style>
  <w:style w:type="paragraph" w:styleId="Header">
    <w:name w:val="header"/>
    <w:basedOn w:val="Normal"/>
    <w:link w:val="HeaderChar"/>
    <w:uiPriority w:val="99"/>
    <w:unhideWhenUsed/>
    <w:rsid w:val="003358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8E4"/>
  </w:style>
  <w:style w:type="paragraph" w:styleId="Footer">
    <w:name w:val="footer"/>
    <w:basedOn w:val="Normal"/>
    <w:link w:val="FooterChar"/>
    <w:uiPriority w:val="99"/>
    <w:unhideWhenUsed/>
    <w:rsid w:val="003358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164557">
      <w:bodyDiv w:val="1"/>
      <w:marLeft w:val="0"/>
      <w:marRight w:val="0"/>
      <w:marTop w:val="0"/>
      <w:marBottom w:val="0"/>
      <w:divBdr>
        <w:top w:val="none" w:sz="0" w:space="0" w:color="auto"/>
        <w:left w:val="none" w:sz="0" w:space="0" w:color="auto"/>
        <w:bottom w:val="none" w:sz="0" w:space="0" w:color="auto"/>
        <w:right w:val="none" w:sz="0" w:space="0" w:color="auto"/>
      </w:divBdr>
    </w:div>
    <w:div w:id="960303397">
      <w:bodyDiv w:val="1"/>
      <w:marLeft w:val="0"/>
      <w:marRight w:val="0"/>
      <w:marTop w:val="0"/>
      <w:marBottom w:val="0"/>
      <w:divBdr>
        <w:top w:val="none" w:sz="0" w:space="0" w:color="auto"/>
        <w:left w:val="none" w:sz="0" w:space="0" w:color="auto"/>
        <w:bottom w:val="none" w:sz="0" w:space="0" w:color="auto"/>
        <w:right w:val="none" w:sz="0" w:space="0" w:color="auto"/>
      </w:divBdr>
    </w:div>
    <w:div w:id="113614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mailto:sewinger@salisbury.edu"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s://webapps.salisbury.edu/APRevie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apps.salisbury.edu/APReview/"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s://webapps.salisbury.edu/APReview/" TargetMode="External"/><Relationship Id="rId4" Type="http://schemas.openxmlformats.org/officeDocument/2006/relationships/webSettings" Target="webSettings.xml"/><Relationship Id="rId9" Type="http://schemas.openxmlformats.org/officeDocument/2006/relationships/hyperlink" Target="https://webapps.salisbury.edu/APRevie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Winger</dc:creator>
  <cp:keywords/>
  <dc:description/>
  <cp:lastModifiedBy>Sarah Winger</cp:lastModifiedBy>
  <cp:revision>5</cp:revision>
  <dcterms:created xsi:type="dcterms:W3CDTF">2017-07-27T15:39:00Z</dcterms:created>
  <dcterms:modified xsi:type="dcterms:W3CDTF">2017-07-27T17:37:00Z</dcterms:modified>
</cp:coreProperties>
</file>