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91C9" w14:textId="663E9194" w:rsidR="00474E71" w:rsidRPr="002E06D4" w:rsidRDefault="001A12C8" w:rsidP="00684730">
      <w:pPr>
        <w:jc w:val="center"/>
        <w:rPr>
          <w:rFonts w:ascii="Arial" w:hAnsi="Arial" w:cs="Arial"/>
          <w:b/>
          <w:sz w:val="18"/>
          <w:szCs w:val="18"/>
        </w:rPr>
      </w:pPr>
      <w:r w:rsidRPr="002E06D4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0963C6BE" wp14:editId="1550B58A">
            <wp:extent cx="5943600" cy="10217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_Cares_Banner_final-1_Bold_Li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2A783" w14:textId="77777777" w:rsidR="00474E71" w:rsidRPr="002E06D4" w:rsidRDefault="00474E71" w:rsidP="00684730">
      <w:pPr>
        <w:jc w:val="center"/>
        <w:rPr>
          <w:rFonts w:ascii="Arial" w:hAnsi="Arial" w:cs="Arial"/>
          <w:b/>
          <w:sz w:val="18"/>
          <w:szCs w:val="18"/>
        </w:rPr>
      </w:pPr>
    </w:p>
    <w:p w14:paraId="7C2E35B8" w14:textId="63817285" w:rsidR="00072DA5" w:rsidRPr="00847DBC" w:rsidRDefault="00F3067C" w:rsidP="00684730">
      <w:pPr>
        <w:jc w:val="center"/>
        <w:rPr>
          <w:rFonts w:ascii="Calibri" w:hAnsi="Calibri" w:cs="Calibri"/>
          <w:b/>
          <w:color w:val="800000"/>
          <w:sz w:val="22"/>
          <w:szCs w:val="18"/>
        </w:rPr>
      </w:pPr>
      <w:r w:rsidRPr="00847DBC">
        <w:rPr>
          <w:rFonts w:ascii="Calibri" w:hAnsi="Calibri" w:cs="Calibri"/>
          <w:b/>
          <w:color w:val="800000"/>
          <w:sz w:val="22"/>
          <w:szCs w:val="18"/>
        </w:rPr>
        <w:t xml:space="preserve">STUDENT EMERGENCY </w:t>
      </w:r>
      <w:r w:rsidR="00E834D2" w:rsidRPr="00847DBC">
        <w:rPr>
          <w:rFonts w:ascii="Calibri" w:hAnsi="Calibri" w:cs="Calibri"/>
          <w:b/>
          <w:color w:val="800000"/>
          <w:sz w:val="22"/>
          <w:szCs w:val="18"/>
        </w:rPr>
        <w:t xml:space="preserve">GRANT </w:t>
      </w:r>
      <w:r w:rsidRPr="00847DBC">
        <w:rPr>
          <w:rFonts w:ascii="Calibri" w:hAnsi="Calibri" w:cs="Calibri"/>
          <w:b/>
          <w:color w:val="800000"/>
          <w:sz w:val="22"/>
          <w:szCs w:val="18"/>
        </w:rPr>
        <w:t>FUND</w:t>
      </w:r>
    </w:p>
    <w:p w14:paraId="13CFCE0E" w14:textId="2B62B212" w:rsidR="00552665" w:rsidRPr="00847DBC" w:rsidRDefault="00552665" w:rsidP="00684730">
      <w:pPr>
        <w:rPr>
          <w:rFonts w:ascii="Calibri" w:hAnsi="Calibri" w:cs="Calibri"/>
          <w:b/>
          <w:sz w:val="22"/>
          <w:szCs w:val="18"/>
        </w:rPr>
      </w:pPr>
    </w:p>
    <w:p w14:paraId="7278D2E6" w14:textId="5266276A" w:rsidR="002E06D4" w:rsidRPr="00847DBC" w:rsidRDefault="00684730" w:rsidP="007900E9">
      <w:pPr>
        <w:jc w:val="both"/>
        <w:rPr>
          <w:rFonts w:ascii="Calibri" w:hAnsi="Calibri" w:cs="Calibri"/>
          <w:sz w:val="22"/>
          <w:szCs w:val="18"/>
        </w:rPr>
      </w:pPr>
      <w:r w:rsidRPr="00847DBC">
        <w:rPr>
          <w:rFonts w:ascii="Calibri" w:hAnsi="Calibri" w:cs="Calibri"/>
          <w:sz w:val="22"/>
          <w:szCs w:val="18"/>
        </w:rPr>
        <w:t>Th</w:t>
      </w:r>
      <w:r w:rsidR="00DB1BEC" w:rsidRPr="00847DBC">
        <w:rPr>
          <w:rFonts w:ascii="Calibri" w:hAnsi="Calibri" w:cs="Calibri"/>
          <w:sz w:val="22"/>
          <w:szCs w:val="18"/>
        </w:rPr>
        <w:t>rough the gener</w:t>
      </w:r>
      <w:r w:rsidR="00F3067C" w:rsidRPr="00847DBC">
        <w:rPr>
          <w:rFonts w:ascii="Calibri" w:hAnsi="Calibri" w:cs="Calibri"/>
          <w:sz w:val="22"/>
          <w:szCs w:val="18"/>
        </w:rPr>
        <w:t xml:space="preserve">osity of SU </w:t>
      </w:r>
      <w:r w:rsidR="00FA3E11" w:rsidRPr="00847DBC">
        <w:rPr>
          <w:rFonts w:ascii="Calibri" w:hAnsi="Calibri" w:cs="Calibri"/>
          <w:sz w:val="22"/>
          <w:szCs w:val="18"/>
        </w:rPr>
        <w:t xml:space="preserve">students, </w:t>
      </w:r>
      <w:r w:rsidR="00F3067C" w:rsidRPr="00847DBC">
        <w:rPr>
          <w:rFonts w:ascii="Calibri" w:hAnsi="Calibri" w:cs="Calibri"/>
          <w:sz w:val="22"/>
          <w:szCs w:val="18"/>
        </w:rPr>
        <w:t>parents</w:t>
      </w:r>
      <w:r w:rsidR="00EE615B" w:rsidRPr="00847DBC">
        <w:rPr>
          <w:rFonts w:ascii="Calibri" w:hAnsi="Calibri" w:cs="Calibri"/>
          <w:sz w:val="22"/>
          <w:szCs w:val="18"/>
        </w:rPr>
        <w:t>,</w:t>
      </w:r>
      <w:r w:rsidR="00F3067C" w:rsidRPr="00847DBC">
        <w:rPr>
          <w:rFonts w:ascii="Calibri" w:hAnsi="Calibri" w:cs="Calibri"/>
          <w:sz w:val="22"/>
          <w:szCs w:val="18"/>
        </w:rPr>
        <w:t xml:space="preserve"> family members</w:t>
      </w:r>
      <w:r w:rsidR="00DB1BEC" w:rsidRPr="00847DBC">
        <w:rPr>
          <w:rFonts w:ascii="Calibri" w:hAnsi="Calibri" w:cs="Calibri"/>
          <w:sz w:val="22"/>
          <w:szCs w:val="18"/>
        </w:rPr>
        <w:t>,</w:t>
      </w:r>
      <w:r w:rsidR="005C6A0D" w:rsidRPr="00847DBC">
        <w:rPr>
          <w:rFonts w:ascii="Calibri" w:hAnsi="Calibri" w:cs="Calibri"/>
          <w:sz w:val="22"/>
          <w:szCs w:val="18"/>
        </w:rPr>
        <w:t xml:space="preserve"> and private donors,</w:t>
      </w:r>
      <w:r w:rsidR="00DB1BEC" w:rsidRPr="00847DBC">
        <w:rPr>
          <w:rFonts w:ascii="Calibri" w:hAnsi="Calibri" w:cs="Calibri"/>
          <w:sz w:val="22"/>
          <w:szCs w:val="18"/>
        </w:rPr>
        <w:t xml:space="preserve"> a fund is available to </w:t>
      </w:r>
      <w:r w:rsidRPr="00847DBC">
        <w:rPr>
          <w:rFonts w:ascii="Calibri" w:hAnsi="Calibri" w:cs="Calibri"/>
          <w:sz w:val="22"/>
          <w:szCs w:val="18"/>
        </w:rPr>
        <w:t xml:space="preserve">provide </w:t>
      </w:r>
      <w:r w:rsidR="00EE615B" w:rsidRPr="00847DBC">
        <w:rPr>
          <w:rFonts w:ascii="Calibri" w:hAnsi="Calibri" w:cs="Calibri"/>
          <w:b/>
          <w:sz w:val="22"/>
          <w:szCs w:val="18"/>
        </w:rPr>
        <w:t xml:space="preserve">emergency </w:t>
      </w:r>
      <w:r w:rsidRPr="00847DBC">
        <w:rPr>
          <w:rFonts w:ascii="Calibri" w:hAnsi="Calibri" w:cs="Calibri"/>
          <w:b/>
          <w:sz w:val="22"/>
          <w:szCs w:val="18"/>
        </w:rPr>
        <w:t xml:space="preserve">financial assistance </w:t>
      </w:r>
      <w:r w:rsidR="00EE615B" w:rsidRPr="00847DBC">
        <w:rPr>
          <w:rFonts w:ascii="Calibri" w:hAnsi="Calibri" w:cs="Calibri"/>
          <w:b/>
          <w:sz w:val="22"/>
          <w:szCs w:val="18"/>
        </w:rPr>
        <w:t>grants</w:t>
      </w:r>
      <w:r w:rsidR="00EE615B" w:rsidRPr="00847DBC">
        <w:rPr>
          <w:rFonts w:ascii="Calibri" w:hAnsi="Calibri" w:cs="Calibri"/>
          <w:sz w:val="22"/>
          <w:szCs w:val="18"/>
        </w:rPr>
        <w:t xml:space="preserve"> </w:t>
      </w:r>
      <w:r w:rsidRPr="00847DBC">
        <w:rPr>
          <w:rFonts w:ascii="Calibri" w:hAnsi="Calibri" w:cs="Calibri"/>
          <w:sz w:val="22"/>
          <w:szCs w:val="18"/>
        </w:rPr>
        <w:t xml:space="preserve">for </w:t>
      </w:r>
      <w:r w:rsidR="00EE615B" w:rsidRPr="00847DBC">
        <w:rPr>
          <w:rFonts w:ascii="Calibri" w:hAnsi="Calibri" w:cs="Calibri"/>
          <w:sz w:val="22"/>
          <w:szCs w:val="18"/>
        </w:rPr>
        <w:t xml:space="preserve">critical personal </w:t>
      </w:r>
      <w:r w:rsidRPr="00847DBC">
        <w:rPr>
          <w:rFonts w:ascii="Calibri" w:hAnsi="Calibri" w:cs="Calibri"/>
          <w:sz w:val="22"/>
          <w:szCs w:val="18"/>
        </w:rPr>
        <w:t xml:space="preserve">expenses associated with </w:t>
      </w:r>
      <w:r w:rsidR="00737BA6" w:rsidRPr="00847DBC">
        <w:rPr>
          <w:rFonts w:ascii="Calibri" w:hAnsi="Calibri" w:cs="Calibri"/>
          <w:sz w:val="22"/>
          <w:szCs w:val="18"/>
        </w:rPr>
        <w:t xml:space="preserve">emergency situations </w:t>
      </w:r>
      <w:r w:rsidR="00EE615B" w:rsidRPr="00847DBC">
        <w:rPr>
          <w:rFonts w:ascii="Calibri" w:hAnsi="Calibri" w:cs="Calibri"/>
          <w:sz w:val="22"/>
          <w:szCs w:val="18"/>
        </w:rPr>
        <w:t xml:space="preserve">while </w:t>
      </w:r>
      <w:r w:rsidR="00737BA6" w:rsidRPr="00847DBC">
        <w:rPr>
          <w:rFonts w:ascii="Calibri" w:hAnsi="Calibri" w:cs="Calibri"/>
          <w:sz w:val="22"/>
          <w:szCs w:val="18"/>
        </w:rPr>
        <w:t>attending the University</w:t>
      </w:r>
      <w:r w:rsidR="00EE615B" w:rsidRPr="00847DBC">
        <w:rPr>
          <w:rFonts w:ascii="Calibri" w:hAnsi="Calibri" w:cs="Calibri"/>
          <w:sz w:val="22"/>
          <w:szCs w:val="18"/>
        </w:rPr>
        <w:t xml:space="preserve"> (tuition and fees are not included)</w:t>
      </w:r>
      <w:r w:rsidRPr="00847DBC">
        <w:rPr>
          <w:rFonts w:ascii="Calibri" w:hAnsi="Calibri" w:cs="Calibri"/>
          <w:sz w:val="22"/>
          <w:szCs w:val="18"/>
        </w:rPr>
        <w:t>.</w:t>
      </w:r>
      <w:r w:rsidR="005C6A0D" w:rsidRPr="00847DBC">
        <w:rPr>
          <w:rFonts w:ascii="Calibri" w:hAnsi="Calibri" w:cs="Calibri"/>
          <w:sz w:val="22"/>
          <w:szCs w:val="18"/>
        </w:rPr>
        <w:t xml:space="preserve"> </w:t>
      </w:r>
      <w:r w:rsidR="005C6A0D" w:rsidRPr="00847DBC">
        <w:rPr>
          <w:rFonts w:ascii="Calibri" w:hAnsi="Calibri" w:cs="Calibri"/>
          <w:sz w:val="22"/>
          <w:szCs w:val="18"/>
          <w:highlight w:val="yellow"/>
        </w:rPr>
        <w:t xml:space="preserve">You should also visit the </w:t>
      </w:r>
      <w:hyperlink r:id="rId12" w:history="1">
        <w:r w:rsidR="005C6A0D" w:rsidRPr="00847DBC">
          <w:rPr>
            <w:rStyle w:val="Hyperlink"/>
            <w:rFonts w:ascii="Calibri" w:hAnsi="Calibri" w:cs="Calibri"/>
            <w:sz w:val="22"/>
            <w:szCs w:val="18"/>
            <w:highlight w:val="yellow"/>
          </w:rPr>
          <w:t>SU Cares</w:t>
        </w:r>
      </w:hyperlink>
      <w:r w:rsidR="005C6A0D" w:rsidRPr="00847DBC">
        <w:rPr>
          <w:rFonts w:ascii="Calibri" w:hAnsi="Calibri" w:cs="Calibri"/>
          <w:sz w:val="22"/>
          <w:szCs w:val="18"/>
          <w:highlight w:val="yellow"/>
        </w:rPr>
        <w:t xml:space="preserve"> website for other resources</w:t>
      </w:r>
      <w:r w:rsidR="005C6A0D" w:rsidRPr="00847DBC">
        <w:rPr>
          <w:rFonts w:ascii="Calibri" w:hAnsi="Calibri" w:cs="Calibri"/>
          <w:sz w:val="22"/>
          <w:szCs w:val="18"/>
        </w:rPr>
        <w:t>.</w:t>
      </w:r>
      <w:r w:rsidR="00F3067C" w:rsidRPr="00847DBC">
        <w:rPr>
          <w:rFonts w:ascii="Calibri" w:hAnsi="Calibri" w:cs="Calibri"/>
          <w:sz w:val="22"/>
          <w:szCs w:val="18"/>
        </w:rPr>
        <w:t xml:space="preserve">  </w:t>
      </w:r>
    </w:p>
    <w:p w14:paraId="44729544" w14:textId="77777777" w:rsidR="002E06D4" w:rsidRPr="00847DBC" w:rsidRDefault="002E06D4" w:rsidP="007900E9">
      <w:pPr>
        <w:jc w:val="both"/>
        <w:rPr>
          <w:rFonts w:ascii="Calibri" w:hAnsi="Calibri" w:cs="Calibri"/>
          <w:sz w:val="22"/>
          <w:szCs w:val="18"/>
        </w:rPr>
      </w:pPr>
    </w:p>
    <w:p w14:paraId="31B9A190" w14:textId="4076AEC4" w:rsidR="00EB1FB9" w:rsidRPr="00D26518" w:rsidRDefault="00F3067C" w:rsidP="007900E9">
      <w:pPr>
        <w:jc w:val="both"/>
        <w:rPr>
          <w:rFonts w:ascii="Calibri" w:hAnsi="Calibri" w:cs="Calibri"/>
          <w:sz w:val="22"/>
          <w:szCs w:val="18"/>
        </w:rPr>
      </w:pPr>
      <w:r w:rsidRPr="00847DBC">
        <w:rPr>
          <w:rFonts w:ascii="Calibri" w:hAnsi="Calibri" w:cs="Calibri"/>
          <w:sz w:val="22"/>
          <w:szCs w:val="18"/>
        </w:rPr>
        <w:t>The goal of this grant program is to support students in need of immediate</w:t>
      </w:r>
      <w:r w:rsidR="001A12C8" w:rsidRPr="00847DBC">
        <w:rPr>
          <w:rFonts w:ascii="Calibri" w:hAnsi="Calibri" w:cs="Calibri"/>
          <w:sz w:val="22"/>
          <w:szCs w:val="18"/>
        </w:rPr>
        <w:t xml:space="preserve"> and</w:t>
      </w:r>
      <w:r w:rsidRPr="00847DBC">
        <w:rPr>
          <w:rFonts w:ascii="Calibri" w:hAnsi="Calibri" w:cs="Calibri"/>
          <w:sz w:val="22"/>
          <w:szCs w:val="18"/>
        </w:rPr>
        <w:t xml:space="preserve"> </w:t>
      </w:r>
      <w:r w:rsidRPr="00847DBC">
        <w:rPr>
          <w:rFonts w:ascii="Calibri" w:hAnsi="Calibri" w:cs="Calibri"/>
          <w:b/>
          <w:sz w:val="22"/>
          <w:szCs w:val="18"/>
        </w:rPr>
        <w:t>essential</w:t>
      </w:r>
      <w:r w:rsidRPr="00847DBC">
        <w:rPr>
          <w:rFonts w:ascii="Calibri" w:hAnsi="Calibri" w:cs="Calibri"/>
          <w:sz w:val="22"/>
          <w:szCs w:val="18"/>
        </w:rPr>
        <w:t xml:space="preserve"> </w:t>
      </w:r>
      <w:r w:rsidR="00BA5749" w:rsidRPr="00847DBC">
        <w:rPr>
          <w:rFonts w:ascii="Calibri" w:hAnsi="Calibri" w:cs="Calibri"/>
          <w:sz w:val="22"/>
          <w:szCs w:val="18"/>
        </w:rPr>
        <w:t>financial help</w:t>
      </w:r>
      <w:r w:rsidRPr="00847DBC">
        <w:rPr>
          <w:rFonts w:ascii="Calibri" w:hAnsi="Calibri" w:cs="Calibri"/>
          <w:sz w:val="22"/>
          <w:szCs w:val="18"/>
        </w:rPr>
        <w:t xml:space="preserve"> </w:t>
      </w:r>
      <w:r w:rsidR="001A12C8" w:rsidRPr="00847DBC">
        <w:rPr>
          <w:rFonts w:ascii="Calibri" w:hAnsi="Calibri" w:cs="Calibri"/>
          <w:sz w:val="22"/>
          <w:szCs w:val="18"/>
        </w:rPr>
        <w:t>stemming from a</w:t>
      </w:r>
      <w:r w:rsidRPr="00847DBC">
        <w:rPr>
          <w:rFonts w:ascii="Calibri" w:hAnsi="Calibri" w:cs="Calibri"/>
          <w:sz w:val="22"/>
          <w:szCs w:val="18"/>
        </w:rPr>
        <w:t xml:space="preserve"> </w:t>
      </w:r>
      <w:r w:rsidRPr="00847DBC">
        <w:rPr>
          <w:rFonts w:ascii="Calibri" w:hAnsi="Calibri" w:cs="Calibri"/>
          <w:b/>
          <w:sz w:val="22"/>
          <w:szCs w:val="18"/>
        </w:rPr>
        <w:t>temporary</w:t>
      </w:r>
      <w:r w:rsidRPr="00847DBC">
        <w:rPr>
          <w:rFonts w:ascii="Calibri" w:hAnsi="Calibri" w:cs="Calibri"/>
          <w:sz w:val="22"/>
          <w:szCs w:val="18"/>
        </w:rPr>
        <w:t xml:space="preserve"> hardship </w:t>
      </w:r>
      <w:r w:rsidR="00FA3E11" w:rsidRPr="00847DBC">
        <w:rPr>
          <w:rFonts w:ascii="Calibri" w:hAnsi="Calibri" w:cs="Calibri"/>
          <w:sz w:val="22"/>
          <w:szCs w:val="18"/>
        </w:rPr>
        <w:t>that may result in the student withdrawing from the University</w:t>
      </w:r>
      <w:r w:rsidRPr="00847DBC">
        <w:rPr>
          <w:rFonts w:ascii="Calibri" w:hAnsi="Calibri" w:cs="Calibri"/>
          <w:sz w:val="22"/>
          <w:szCs w:val="18"/>
        </w:rPr>
        <w:t xml:space="preserve">. </w:t>
      </w:r>
      <w:r w:rsidR="00612C70" w:rsidRPr="00847DBC">
        <w:rPr>
          <w:rFonts w:ascii="Calibri" w:hAnsi="Calibri" w:cs="Calibri"/>
          <w:sz w:val="22"/>
          <w:szCs w:val="18"/>
        </w:rPr>
        <w:t xml:space="preserve"> The maximum grant is typically $</w:t>
      </w:r>
      <w:r w:rsidR="00737BA6" w:rsidRPr="00847DBC">
        <w:rPr>
          <w:rFonts w:ascii="Calibri" w:hAnsi="Calibri" w:cs="Calibri"/>
          <w:sz w:val="22"/>
          <w:szCs w:val="18"/>
        </w:rPr>
        <w:t>500.00</w:t>
      </w:r>
      <w:r w:rsidR="0039135D" w:rsidRPr="00847DBC">
        <w:rPr>
          <w:rFonts w:ascii="Calibri" w:hAnsi="Calibri" w:cs="Calibri"/>
          <w:sz w:val="22"/>
          <w:szCs w:val="18"/>
        </w:rPr>
        <w:t xml:space="preserve">; however, approved amounts may </w:t>
      </w:r>
      <w:r w:rsidR="00152EB2" w:rsidRPr="00847DBC">
        <w:rPr>
          <w:rFonts w:ascii="Calibri" w:hAnsi="Calibri" w:cs="Calibri"/>
          <w:sz w:val="22"/>
          <w:szCs w:val="18"/>
        </w:rPr>
        <w:t xml:space="preserve">be </w:t>
      </w:r>
      <w:r w:rsidR="0039135D" w:rsidRPr="00847DBC">
        <w:rPr>
          <w:rFonts w:ascii="Calibri" w:hAnsi="Calibri" w:cs="Calibri"/>
          <w:sz w:val="22"/>
          <w:szCs w:val="18"/>
        </w:rPr>
        <w:t xml:space="preserve">smaller. </w:t>
      </w:r>
      <w:r w:rsidR="00EB1FB9" w:rsidRPr="00847DBC">
        <w:rPr>
          <w:rFonts w:ascii="Calibri" w:hAnsi="Calibri" w:cs="Calibri"/>
          <w:sz w:val="22"/>
          <w:szCs w:val="18"/>
          <w:u w:val="single"/>
        </w:rPr>
        <w:t>Requests from students with past due balances will be reviewed to determine if a grant will assist with the student’s academic completion.</w:t>
      </w:r>
      <w:r w:rsidR="00D26518">
        <w:rPr>
          <w:rFonts w:ascii="Calibri" w:hAnsi="Calibri" w:cs="Calibri"/>
          <w:sz w:val="22"/>
          <w:szCs w:val="18"/>
        </w:rPr>
        <w:t xml:space="preserve"> </w:t>
      </w:r>
      <w:r w:rsidR="0066637F" w:rsidRPr="0066637F">
        <w:rPr>
          <w:rFonts w:ascii="Calibri" w:hAnsi="Calibri" w:cs="Calibri"/>
          <w:sz w:val="22"/>
          <w:szCs w:val="18"/>
        </w:rPr>
        <w:t xml:space="preserve">Student Emergency Grant </w:t>
      </w:r>
      <w:r w:rsidR="0066637F">
        <w:rPr>
          <w:rFonts w:ascii="Calibri" w:hAnsi="Calibri" w:cs="Calibri"/>
          <w:sz w:val="22"/>
          <w:szCs w:val="18"/>
        </w:rPr>
        <w:t>Funds are a</w:t>
      </w:r>
      <w:r w:rsidR="0066637F" w:rsidRPr="0066637F">
        <w:rPr>
          <w:rFonts w:ascii="Calibri" w:hAnsi="Calibri" w:cs="Calibri"/>
          <w:sz w:val="22"/>
          <w:szCs w:val="18"/>
        </w:rPr>
        <w:t>warded a maximum of one time per year per student from the date of last approval</w:t>
      </w:r>
      <w:r w:rsidR="00121412">
        <w:rPr>
          <w:rFonts w:ascii="Calibri" w:hAnsi="Calibri" w:cs="Calibri"/>
          <w:sz w:val="22"/>
          <w:szCs w:val="18"/>
        </w:rPr>
        <w:t>.</w:t>
      </w:r>
    </w:p>
    <w:p w14:paraId="3C089E9C" w14:textId="266052FF" w:rsidR="00EB1FB9" w:rsidRPr="00847DBC" w:rsidRDefault="00EB1FB9" w:rsidP="00684730">
      <w:pPr>
        <w:rPr>
          <w:rFonts w:ascii="Calibri" w:hAnsi="Calibri" w:cs="Calibri"/>
          <w:b/>
          <w:sz w:val="22"/>
          <w:szCs w:val="18"/>
        </w:rPr>
      </w:pPr>
    </w:p>
    <w:p w14:paraId="78510460" w14:textId="36F28FE5" w:rsidR="00120A25" w:rsidRPr="00847DBC" w:rsidRDefault="00120A25" w:rsidP="00120A25">
      <w:pPr>
        <w:rPr>
          <w:rFonts w:ascii="Calibri" w:hAnsi="Calibri" w:cs="Calibri"/>
          <w:b/>
          <w:color w:val="800000"/>
          <w:sz w:val="22"/>
          <w:szCs w:val="18"/>
        </w:rPr>
      </w:pPr>
      <w:r w:rsidRPr="00847DBC">
        <w:rPr>
          <w:rFonts w:ascii="Calibri" w:hAnsi="Calibri" w:cs="Calibri"/>
          <w:b/>
          <w:color w:val="800000"/>
          <w:sz w:val="22"/>
          <w:szCs w:val="18"/>
        </w:rPr>
        <w:t>Applications will be considered in consultation with Financial Aid.</w:t>
      </w:r>
      <w:r w:rsidR="0039135D" w:rsidRPr="00847DBC">
        <w:rPr>
          <w:rFonts w:ascii="Calibri" w:hAnsi="Calibri" w:cs="Calibri"/>
          <w:b/>
          <w:color w:val="800000"/>
          <w:sz w:val="22"/>
          <w:szCs w:val="18"/>
        </w:rPr>
        <w:t xml:space="preserve"> </w:t>
      </w:r>
    </w:p>
    <w:p w14:paraId="585CB9CE" w14:textId="77777777" w:rsidR="00120A25" w:rsidRPr="00847DBC" w:rsidRDefault="00120A25" w:rsidP="00684730">
      <w:pPr>
        <w:rPr>
          <w:rFonts w:ascii="Calibri" w:hAnsi="Calibri" w:cs="Calibri"/>
          <w:b/>
          <w:sz w:val="22"/>
          <w:szCs w:val="18"/>
        </w:rPr>
      </w:pPr>
    </w:p>
    <w:p w14:paraId="2D3CE3C4" w14:textId="13FA990B" w:rsidR="00152EB2" w:rsidRPr="00847DBC" w:rsidRDefault="00BA5749" w:rsidP="003836FB">
      <w:pPr>
        <w:jc w:val="both"/>
        <w:rPr>
          <w:rFonts w:ascii="Calibri" w:hAnsi="Calibri" w:cs="Calibri"/>
          <w:sz w:val="22"/>
          <w:szCs w:val="18"/>
        </w:rPr>
      </w:pPr>
      <w:r w:rsidRPr="00847DBC">
        <w:rPr>
          <w:rFonts w:ascii="Calibri" w:hAnsi="Calibri" w:cs="Calibri"/>
          <w:b/>
          <w:sz w:val="22"/>
          <w:szCs w:val="18"/>
          <w:u w:val="single"/>
        </w:rPr>
        <w:t>Examples</w:t>
      </w:r>
      <w:r w:rsidR="00612C70" w:rsidRPr="00847DBC">
        <w:rPr>
          <w:rFonts w:ascii="Calibri" w:hAnsi="Calibri" w:cs="Calibri"/>
          <w:b/>
          <w:sz w:val="22"/>
          <w:szCs w:val="18"/>
          <w:u w:val="single"/>
        </w:rPr>
        <w:t xml:space="preserve"> of </w:t>
      </w:r>
      <w:r w:rsidR="001A12C8" w:rsidRPr="00847DBC">
        <w:rPr>
          <w:rFonts w:ascii="Calibri" w:hAnsi="Calibri" w:cs="Calibri"/>
          <w:b/>
          <w:sz w:val="22"/>
          <w:szCs w:val="18"/>
          <w:u w:val="single"/>
        </w:rPr>
        <w:t xml:space="preserve">critical expenses </w:t>
      </w:r>
      <w:r w:rsidR="00612C70" w:rsidRPr="00847DBC">
        <w:rPr>
          <w:rFonts w:ascii="Calibri" w:hAnsi="Calibri" w:cs="Calibri"/>
          <w:b/>
          <w:sz w:val="22"/>
          <w:szCs w:val="18"/>
          <w:u w:val="single"/>
        </w:rPr>
        <w:t>include</w:t>
      </w:r>
      <w:r w:rsidR="00612C70" w:rsidRPr="00847DBC">
        <w:rPr>
          <w:rFonts w:ascii="Calibri" w:hAnsi="Calibri" w:cs="Calibri"/>
          <w:b/>
          <w:sz w:val="22"/>
          <w:szCs w:val="18"/>
        </w:rPr>
        <w:t>:</w:t>
      </w:r>
      <w:r w:rsidR="00612C70" w:rsidRPr="00847DBC">
        <w:rPr>
          <w:rFonts w:ascii="Calibri" w:hAnsi="Calibri" w:cs="Calibri"/>
          <w:sz w:val="22"/>
          <w:szCs w:val="18"/>
        </w:rPr>
        <w:t xml:space="preserve"> </w:t>
      </w:r>
    </w:p>
    <w:p w14:paraId="6A64E813" w14:textId="77777777" w:rsidR="00152EB2" w:rsidRPr="00B26C3E" w:rsidRDefault="00152EB2" w:rsidP="003836FB">
      <w:pPr>
        <w:jc w:val="both"/>
        <w:rPr>
          <w:rFonts w:ascii="Calibri" w:hAnsi="Calibri" w:cs="Calibri"/>
          <w:sz w:val="16"/>
          <w:szCs w:val="16"/>
        </w:rPr>
      </w:pPr>
    </w:p>
    <w:p w14:paraId="3A2107C3" w14:textId="78DC1CB0" w:rsidR="00152EB2" w:rsidRPr="00847DBC" w:rsidRDefault="00847DBC" w:rsidP="00152EB2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R</w:t>
      </w:r>
      <w:r w:rsidR="00BA5749" w:rsidRPr="00847DBC">
        <w:rPr>
          <w:rFonts w:ascii="Calibri" w:hAnsi="Calibri" w:cs="Calibri"/>
          <w:sz w:val="22"/>
          <w:szCs w:val="18"/>
        </w:rPr>
        <w:t xml:space="preserve">eplacement of </w:t>
      </w:r>
      <w:r w:rsidR="00382ECD" w:rsidRPr="00847DBC">
        <w:rPr>
          <w:rFonts w:ascii="Calibri" w:hAnsi="Calibri" w:cs="Calibri"/>
          <w:sz w:val="22"/>
          <w:szCs w:val="18"/>
        </w:rPr>
        <w:t xml:space="preserve">certain essential </w:t>
      </w:r>
      <w:r w:rsidR="00BA5749" w:rsidRPr="00847DBC">
        <w:rPr>
          <w:rFonts w:ascii="Calibri" w:hAnsi="Calibri" w:cs="Calibri"/>
          <w:sz w:val="22"/>
          <w:szCs w:val="18"/>
        </w:rPr>
        <w:t xml:space="preserve">personal belongings </w:t>
      </w:r>
      <w:r w:rsidR="001A12C8" w:rsidRPr="00847DBC">
        <w:rPr>
          <w:rFonts w:ascii="Calibri" w:hAnsi="Calibri" w:cs="Calibri"/>
          <w:sz w:val="22"/>
          <w:szCs w:val="18"/>
        </w:rPr>
        <w:t>because of a disaster</w:t>
      </w:r>
      <w:r w:rsidR="00382ECD" w:rsidRPr="00847DBC">
        <w:rPr>
          <w:rFonts w:ascii="Calibri" w:hAnsi="Calibri" w:cs="Calibri"/>
          <w:sz w:val="22"/>
          <w:szCs w:val="18"/>
        </w:rPr>
        <w:t xml:space="preserve"> (e.g., </w:t>
      </w:r>
      <w:r w:rsidR="00BA5749" w:rsidRPr="00847DBC">
        <w:rPr>
          <w:rFonts w:ascii="Calibri" w:hAnsi="Calibri" w:cs="Calibri"/>
          <w:sz w:val="22"/>
          <w:szCs w:val="18"/>
        </w:rPr>
        <w:t>fire</w:t>
      </w:r>
      <w:r w:rsidR="00382ECD" w:rsidRPr="00847DBC">
        <w:rPr>
          <w:rFonts w:ascii="Calibri" w:hAnsi="Calibri" w:cs="Calibri"/>
          <w:sz w:val="22"/>
          <w:szCs w:val="18"/>
        </w:rPr>
        <w:t>, weather-related)</w:t>
      </w:r>
    </w:p>
    <w:p w14:paraId="7806C470" w14:textId="1A910DA8" w:rsidR="00152EB2" w:rsidRPr="00847DBC" w:rsidRDefault="00847DBC" w:rsidP="00152EB2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I</w:t>
      </w:r>
      <w:r w:rsidR="00152EB2" w:rsidRPr="00847DBC">
        <w:rPr>
          <w:rFonts w:ascii="Calibri" w:hAnsi="Calibri" w:cs="Calibri"/>
          <w:sz w:val="22"/>
          <w:szCs w:val="18"/>
        </w:rPr>
        <w:t xml:space="preserve">mmediate </w:t>
      </w:r>
      <w:r w:rsidR="00BA5749" w:rsidRPr="00847DBC">
        <w:rPr>
          <w:rFonts w:ascii="Calibri" w:hAnsi="Calibri" w:cs="Calibri"/>
          <w:sz w:val="22"/>
          <w:szCs w:val="18"/>
        </w:rPr>
        <w:t>safety (</w:t>
      </w:r>
      <w:r w:rsidR="00382ECD" w:rsidRPr="00847DBC">
        <w:rPr>
          <w:rFonts w:ascii="Calibri" w:hAnsi="Calibri" w:cs="Calibri"/>
          <w:sz w:val="22"/>
          <w:szCs w:val="18"/>
        </w:rPr>
        <w:t xml:space="preserve">e.g., </w:t>
      </w:r>
      <w:r w:rsidR="00BA5749" w:rsidRPr="00847DBC">
        <w:rPr>
          <w:rFonts w:ascii="Calibri" w:hAnsi="Calibri" w:cs="Calibri"/>
          <w:sz w:val="22"/>
          <w:szCs w:val="18"/>
        </w:rPr>
        <w:t>changing locks</w:t>
      </w:r>
      <w:r w:rsidR="00382ECD" w:rsidRPr="00847DBC">
        <w:rPr>
          <w:rFonts w:ascii="Calibri" w:hAnsi="Calibri" w:cs="Calibri"/>
          <w:sz w:val="22"/>
          <w:szCs w:val="18"/>
        </w:rPr>
        <w:t xml:space="preserve"> to </w:t>
      </w:r>
      <w:r w:rsidR="00152EB2" w:rsidRPr="00847DBC">
        <w:rPr>
          <w:rFonts w:ascii="Calibri" w:hAnsi="Calibri" w:cs="Calibri"/>
          <w:sz w:val="22"/>
          <w:szCs w:val="18"/>
        </w:rPr>
        <w:t>residence because of vandalism or burglary</w:t>
      </w:r>
      <w:r w:rsidR="00BA5749" w:rsidRPr="00847DBC">
        <w:rPr>
          <w:rFonts w:ascii="Calibri" w:hAnsi="Calibri" w:cs="Calibri"/>
          <w:sz w:val="22"/>
          <w:szCs w:val="18"/>
        </w:rPr>
        <w:t>)</w:t>
      </w:r>
    </w:p>
    <w:p w14:paraId="0F673B34" w14:textId="4DC127FE" w:rsidR="00152EB2" w:rsidRPr="00847DBC" w:rsidRDefault="00E90D6E" w:rsidP="00152EB2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E</w:t>
      </w:r>
      <w:r w:rsidR="00ED7867" w:rsidRPr="00847DBC">
        <w:rPr>
          <w:rFonts w:ascii="Calibri" w:hAnsi="Calibri" w:cs="Calibri"/>
          <w:sz w:val="22"/>
          <w:szCs w:val="18"/>
        </w:rPr>
        <w:t xml:space="preserve">ducational (e.g., </w:t>
      </w:r>
      <w:r w:rsidR="00BA5749" w:rsidRPr="00847DBC">
        <w:rPr>
          <w:rFonts w:ascii="Calibri" w:hAnsi="Calibri" w:cs="Calibri"/>
          <w:sz w:val="22"/>
          <w:szCs w:val="18"/>
        </w:rPr>
        <w:t>books</w:t>
      </w:r>
      <w:r w:rsidR="00A44A89" w:rsidRPr="00847DBC">
        <w:rPr>
          <w:rFonts w:ascii="Calibri" w:hAnsi="Calibri" w:cs="Calibri"/>
          <w:sz w:val="22"/>
          <w:szCs w:val="18"/>
        </w:rPr>
        <w:t xml:space="preserve"> or supplies required for courses</w:t>
      </w:r>
      <w:r w:rsidR="00ED7867" w:rsidRPr="00847DBC">
        <w:rPr>
          <w:rFonts w:ascii="Calibri" w:hAnsi="Calibri" w:cs="Calibri"/>
          <w:sz w:val="22"/>
          <w:szCs w:val="18"/>
        </w:rPr>
        <w:t>)</w:t>
      </w:r>
    </w:p>
    <w:p w14:paraId="4E2DD438" w14:textId="6EBC6DF5" w:rsidR="00152EB2" w:rsidRPr="00847DBC" w:rsidRDefault="00847DBC" w:rsidP="00152EB2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L</w:t>
      </w:r>
      <w:r w:rsidR="00A44A89" w:rsidRPr="00847DBC">
        <w:rPr>
          <w:rFonts w:ascii="Calibri" w:hAnsi="Calibri" w:cs="Calibri"/>
          <w:sz w:val="22"/>
          <w:szCs w:val="18"/>
        </w:rPr>
        <w:t xml:space="preserve">iving (e.g., </w:t>
      </w:r>
      <w:r w:rsidR="00BA5749" w:rsidRPr="00847DBC">
        <w:rPr>
          <w:rFonts w:ascii="Calibri" w:hAnsi="Calibri" w:cs="Calibri"/>
          <w:sz w:val="22"/>
          <w:szCs w:val="18"/>
        </w:rPr>
        <w:t>assistance with rent</w:t>
      </w:r>
      <w:r w:rsidR="00A44A89" w:rsidRPr="00847DBC">
        <w:rPr>
          <w:rFonts w:ascii="Calibri" w:hAnsi="Calibri" w:cs="Calibri"/>
          <w:sz w:val="22"/>
          <w:szCs w:val="18"/>
        </w:rPr>
        <w:t xml:space="preserve"> or essential </w:t>
      </w:r>
      <w:r w:rsidR="00BA5749" w:rsidRPr="00847DBC">
        <w:rPr>
          <w:rFonts w:ascii="Calibri" w:hAnsi="Calibri" w:cs="Calibri"/>
          <w:sz w:val="22"/>
          <w:szCs w:val="18"/>
        </w:rPr>
        <w:t>utilities</w:t>
      </w:r>
      <w:r w:rsidR="00612C70" w:rsidRPr="00847DBC">
        <w:rPr>
          <w:rFonts w:ascii="Calibri" w:hAnsi="Calibri" w:cs="Calibri"/>
          <w:sz w:val="22"/>
          <w:szCs w:val="18"/>
        </w:rPr>
        <w:t xml:space="preserve"> or temporary relocation</w:t>
      </w:r>
      <w:r w:rsidR="00A44A89" w:rsidRPr="00847DBC">
        <w:rPr>
          <w:rFonts w:ascii="Calibri" w:hAnsi="Calibri" w:cs="Calibri"/>
          <w:sz w:val="22"/>
          <w:szCs w:val="18"/>
        </w:rPr>
        <w:t>)</w:t>
      </w:r>
    </w:p>
    <w:p w14:paraId="0EE113A3" w14:textId="4DD340D8" w:rsidR="00152EB2" w:rsidRPr="00847DBC" w:rsidRDefault="00847DBC" w:rsidP="00152EB2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U</w:t>
      </w:r>
      <w:r w:rsidR="00FA3E11" w:rsidRPr="00847DBC">
        <w:rPr>
          <w:rFonts w:ascii="Calibri" w:hAnsi="Calibri" w:cs="Calibri"/>
          <w:sz w:val="22"/>
          <w:szCs w:val="18"/>
        </w:rPr>
        <w:t>nreimbursed</w:t>
      </w:r>
      <w:r w:rsidR="00A44A89" w:rsidRPr="00847DBC">
        <w:rPr>
          <w:rFonts w:ascii="Calibri" w:hAnsi="Calibri" w:cs="Calibri"/>
          <w:sz w:val="22"/>
          <w:szCs w:val="18"/>
        </w:rPr>
        <w:t xml:space="preserve"> and unexpected</w:t>
      </w:r>
      <w:r w:rsidR="00FA3E11" w:rsidRPr="00847DBC">
        <w:rPr>
          <w:rFonts w:ascii="Calibri" w:hAnsi="Calibri" w:cs="Calibri"/>
          <w:sz w:val="22"/>
          <w:szCs w:val="18"/>
        </w:rPr>
        <w:t xml:space="preserve"> </w:t>
      </w:r>
      <w:r w:rsidR="00A44A89" w:rsidRPr="00847DBC">
        <w:rPr>
          <w:rFonts w:ascii="Calibri" w:hAnsi="Calibri" w:cs="Calibri"/>
          <w:sz w:val="22"/>
          <w:szCs w:val="18"/>
        </w:rPr>
        <w:t>health</w:t>
      </w:r>
      <w:r w:rsidR="00152EB2" w:rsidRPr="00847DBC">
        <w:rPr>
          <w:rFonts w:ascii="Calibri" w:hAnsi="Calibri" w:cs="Calibri"/>
          <w:sz w:val="22"/>
          <w:szCs w:val="18"/>
        </w:rPr>
        <w:t>care</w:t>
      </w:r>
      <w:r w:rsidR="00A44A89" w:rsidRPr="00847DBC">
        <w:rPr>
          <w:rFonts w:ascii="Calibri" w:hAnsi="Calibri" w:cs="Calibri"/>
          <w:sz w:val="22"/>
          <w:szCs w:val="18"/>
        </w:rPr>
        <w:t xml:space="preserve"> </w:t>
      </w:r>
      <w:r w:rsidR="00FA3E11" w:rsidRPr="00847DBC">
        <w:rPr>
          <w:rFonts w:ascii="Calibri" w:hAnsi="Calibri" w:cs="Calibri"/>
          <w:sz w:val="22"/>
          <w:szCs w:val="18"/>
        </w:rPr>
        <w:t>expenses</w:t>
      </w:r>
      <w:r w:rsidR="00A44A89" w:rsidRPr="00847DBC">
        <w:rPr>
          <w:rFonts w:ascii="Calibri" w:hAnsi="Calibri" w:cs="Calibri"/>
          <w:sz w:val="22"/>
          <w:szCs w:val="18"/>
        </w:rPr>
        <w:t xml:space="preserve"> (e.g., medical, dental, mental health) if unable to use University resources</w:t>
      </w:r>
      <w:r w:rsidR="00FA3E11" w:rsidRPr="00847DBC">
        <w:rPr>
          <w:rFonts w:ascii="Calibri" w:hAnsi="Calibri" w:cs="Calibri"/>
          <w:sz w:val="22"/>
          <w:szCs w:val="18"/>
        </w:rPr>
        <w:t xml:space="preserve"> </w:t>
      </w:r>
    </w:p>
    <w:p w14:paraId="7F70D67F" w14:textId="25483CFE" w:rsidR="00152EB2" w:rsidRPr="00847DBC" w:rsidRDefault="00847DBC" w:rsidP="00152EB2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A</w:t>
      </w:r>
      <w:r w:rsidR="00BA5749" w:rsidRPr="00847DBC">
        <w:rPr>
          <w:rFonts w:ascii="Calibri" w:hAnsi="Calibri" w:cs="Calibri"/>
          <w:sz w:val="22"/>
          <w:szCs w:val="18"/>
        </w:rPr>
        <w:t xml:space="preserve">ssistance with </w:t>
      </w:r>
      <w:r w:rsidR="00A44A89" w:rsidRPr="00847DBC">
        <w:rPr>
          <w:rFonts w:ascii="Calibri" w:hAnsi="Calibri" w:cs="Calibri"/>
          <w:sz w:val="22"/>
          <w:szCs w:val="18"/>
        </w:rPr>
        <w:t xml:space="preserve">essential </w:t>
      </w:r>
      <w:r w:rsidR="00BA5749" w:rsidRPr="00847DBC">
        <w:rPr>
          <w:rFonts w:ascii="Calibri" w:hAnsi="Calibri" w:cs="Calibri"/>
          <w:sz w:val="22"/>
          <w:szCs w:val="18"/>
        </w:rPr>
        <w:t>medications/prescriptions</w:t>
      </w:r>
    </w:p>
    <w:p w14:paraId="53371981" w14:textId="14D2D963" w:rsidR="00BA5749" w:rsidRPr="00847DBC" w:rsidRDefault="00847DBC" w:rsidP="00152EB2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>L</w:t>
      </w:r>
      <w:r w:rsidR="00A44A89" w:rsidRPr="00847DBC">
        <w:rPr>
          <w:rFonts w:ascii="Calibri" w:hAnsi="Calibri" w:cs="Calibri"/>
          <w:sz w:val="22"/>
          <w:szCs w:val="18"/>
        </w:rPr>
        <w:t xml:space="preserve">imited </w:t>
      </w:r>
      <w:r w:rsidR="00612C70" w:rsidRPr="00847DBC">
        <w:rPr>
          <w:rFonts w:ascii="Calibri" w:hAnsi="Calibri" w:cs="Calibri"/>
          <w:sz w:val="22"/>
          <w:szCs w:val="18"/>
        </w:rPr>
        <w:t xml:space="preserve">travel assistance </w:t>
      </w:r>
      <w:r w:rsidR="00A44A89" w:rsidRPr="00847DBC">
        <w:rPr>
          <w:rFonts w:ascii="Calibri" w:hAnsi="Calibri" w:cs="Calibri"/>
          <w:sz w:val="22"/>
          <w:szCs w:val="18"/>
        </w:rPr>
        <w:t>related to</w:t>
      </w:r>
      <w:r w:rsidR="00152EB2" w:rsidRPr="00847DBC">
        <w:rPr>
          <w:rFonts w:ascii="Calibri" w:hAnsi="Calibri" w:cs="Calibri"/>
          <w:sz w:val="22"/>
          <w:szCs w:val="18"/>
        </w:rPr>
        <w:t xml:space="preserve"> issues covered by the</w:t>
      </w:r>
      <w:r w:rsidR="00A44A89" w:rsidRPr="00847DBC">
        <w:rPr>
          <w:rFonts w:ascii="Calibri" w:hAnsi="Calibri" w:cs="Calibri"/>
          <w:sz w:val="22"/>
          <w:szCs w:val="18"/>
        </w:rPr>
        <w:t xml:space="preserve"> </w:t>
      </w:r>
      <w:hyperlink r:id="rId13" w:history="1">
        <w:r w:rsidR="00152EB2" w:rsidRPr="00847DBC">
          <w:rPr>
            <w:rStyle w:val="Hyperlink"/>
            <w:rFonts w:ascii="Calibri" w:hAnsi="Calibri" w:cs="Calibri"/>
            <w:sz w:val="22"/>
            <w:szCs w:val="18"/>
          </w:rPr>
          <w:t>E</w:t>
        </w:r>
        <w:r w:rsidR="00A44A89" w:rsidRPr="00847DBC">
          <w:rPr>
            <w:rStyle w:val="Hyperlink"/>
            <w:rFonts w:ascii="Calibri" w:hAnsi="Calibri" w:cs="Calibri"/>
            <w:sz w:val="22"/>
            <w:szCs w:val="18"/>
          </w:rPr>
          <w:t xml:space="preserve">mergency </w:t>
        </w:r>
        <w:r w:rsidR="00152EB2" w:rsidRPr="00847DBC">
          <w:rPr>
            <w:rStyle w:val="Hyperlink"/>
            <w:rFonts w:ascii="Calibri" w:hAnsi="Calibri" w:cs="Calibri"/>
            <w:sz w:val="22"/>
            <w:szCs w:val="18"/>
          </w:rPr>
          <w:t>A</w:t>
        </w:r>
        <w:r w:rsidR="00A44A89" w:rsidRPr="00847DBC">
          <w:rPr>
            <w:rStyle w:val="Hyperlink"/>
            <w:rFonts w:ascii="Calibri" w:hAnsi="Calibri" w:cs="Calibri"/>
            <w:sz w:val="22"/>
            <w:szCs w:val="18"/>
          </w:rPr>
          <w:t xml:space="preserve">bsence </w:t>
        </w:r>
        <w:r w:rsidR="00152EB2" w:rsidRPr="00847DBC">
          <w:rPr>
            <w:rStyle w:val="Hyperlink"/>
            <w:rFonts w:ascii="Calibri" w:hAnsi="Calibri" w:cs="Calibri"/>
            <w:sz w:val="22"/>
            <w:szCs w:val="18"/>
          </w:rPr>
          <w:t>P</w:t>
        </w:r>
        <w:r w:rsidR="00A44A89" w:rsidRPr="00847DBC">
          <w:rPr>
            <w:rStyle w:val="Hyperlink"/>
            <w:rFonts w:ascii="Calibri" w:hAnsi="Calibri" w:cs="Calibri"/>
            <w:sz w:val="22"/>
            <w:szCs w:val="18"/>
          </w:rPr>
          <w:t>olicy</w:t>
        </w:r>
      </w:hyperlink>
      <w:r w:rsidR="00BA5749" w:rsidRPr="00847DBC">
        <w:rPr>
          <w:rFonts w:ascii="Calibri" w:hAnsi="Calibri" w:cs="Calibri"/>
          <w:sz w:val="22"/>
          <w:szCs w:val="18"/>
        </w:rPr>
        <w:t>.</w:t>
      </w:r>
      <w:r w:rsidR="00A30F18" w:rsidRPr="00847DBC">
        <w:rPr>
          <w:rFonts w:ascii="Calibri" w:hAnsi="Calibri" w:cs="Calibri"/>
          <w:sz w:val="22"/>
          <w:szCs w:val="18"/>
        </w:rPr>
        <w:t xml:space="preserve"> </w:t>
      </w:r>
    </w:p>
    <w:p w14:paraId="03DA432F" w14:textId="02C60A2F" w:rsidR="00BA5749" w:rsidRPr="00847DBC" w:rsidRDefault="00BA5749" w:rsidP="00684730">
      <w:pPr>
        <w:rPr>
          <w:rFonts w:ascii="Calibri" w:hAnsi="Calibri" w:cs="Calibri"/>
          <w:sz w:val="22"/>
          <w:szCs w:val="18"/>
        </w:rPr>
      </w:pPr>
    </w:p>
    <w:p w14:paraId="4651A860" w14:textId="39498E17" w:rsidR="00A44A89" w:rsidRPr="00847DBC" w:rsidRDefault="00A44A89" w:rsidP="00EB1FB9">
      <w:pPr>
        <w:rPr>
          <w:rFonts w:ascii="Calibri" w:hAnsi="Calibri" w:cs="Calibri"/>
          <w:b/>
          <w:sz w:val="22"/>
          <w:szCs w:val="18"/>
        </w:rPr>
      </w:pPr>
      <w:r w:rsidRPr="00847DBC">
        <w:rPr>
          <w:rFonts w:ascii="Calibri" w:hAnsi="Calibri" w:cs="Calibri"/>
          <w:b/>
          <w:sz w:val="22"/>
          <w:szCs w:val="18"/>
        </w:rPr>
        <w:t xml:space="preserve">Eligibility </w:t>
      </w:r>
      <w:r w:rsidR="00E80C9C" w:rsidRPr="00847DBC">
        <w:rPr>
          <w:rFonts w:ascii="Calibri" w:hAnsi="Calibri" w:cs="Calibri"/>
          <w:b/>
          <w:sz w:val="22"/>
          <w:szCs w:val="18"/>
        </w:rPr>
        <w:t>r</w:t>
      </w:r>
      <w:r w:rsidRPr="00847DBC">
        <w:rPr>
          <w:rFonts w:ascii="Calibri" w:hAnsi="Calibri" w:cs="Calibri"/>
          <w:b/>
          <w:sz w:val="22"/>
          <w:szCs w:val="18"/>
        </w:rPr>
        <w:t xml:space="preserve">equirements: </w:t>
      </w:r>
    </w:p>
    <w:p w14:paraId="58953592" w14:textId="77777777" w:rsidR="00A44A89" w:rsidRPr="00B26C3E" w:rsidRDefault="00A44A89" w:rsidP="00EB1FB9">
      <w:pPr>
        <w:rPr>
          <w:rFonts w:ascii="Calibri" w:hAnsi="Calibri" w:cs="Calibri"/>
          <w:sz w:val="16"/>
          <w:szCs w:val="16"/>
        </w:rPr>
      </w:pPr>
    </w:p>
    <w:p w14:paraId="2193B7EB" w14:textId="4F1E4019" w:rsidR="00A44A89" w:rsidRPr="00847DBC" w:rsidRDefault="00A44A89" w:rsidP="00EB1FB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18"/>
        </w:rPr>
      </w:pPr>
      <w:r w:rsidRPr="00847DBC">
        <w:rPr>
          <w:rFonts w:ascii="Calibri" w:hAnsi="Calibri" w:cs="Calibri"/>
          <w:sz w:val="22"/>
          <w:szCs w:val="18"/>
        </w:rPr>
        <w:t>Completed application</w:t>
      </w:r>
      <w:r w:rsidR="0039135D" w:rsidRPr="00847DBC">
        <w:rPr>
          <w:rFonts w:ascii="Calibri" w:hAnsi="Calibri" w:cs="Calibri"/>
          <w:sz w:val="22"/>
          <w:szCs w:val="18"/>
        </w:rPr>
        <w:t xml:space="preserve">: </w:t>
      </w:r>
      <w:r w:rsidR="0039135D" w:rsidRPr="00847DBC">
        <w:rPr>
          <w:rFonts w:ascii="Calibri" w:hAnsi="Calibri" w:cs="Calibri"/>
          <w:b/>
          <w:sz w:val="22"/>
          <w:szCs w:val="18"/>
          <w:u w:val="single"/>
        </w:rPr>
        <w:t>All</w:t>
      </w:r>
      <w:r w:rsidR="0039135D" w:rsidRPr="00847DBC">
        <w:rPr>
          <w:rFonts w:ascii="Calibri" w:hAnsi="Calibri" w:cs="Calibri"/>
          <w:sz w:val="22"/>
          <w:szCs w:val="18"/>
        </w:rPr>
        <w:t xml:space="preserve"> application questions and information must be completed.</w:t>
      </w:r>
    </w:p>
    <w:p w14:paraId="675002F7" w14:textId="0C605381" w:rsidR="00BA5749" w:rsidRPr="00847DBC" w:rsidRDefault="00413582" w:rsidP="00EB1FB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18"/>
        </w:rPr>
      </w:pPr>
      <w:r w:rsidRPr="00847DBC">
        <w:rPr>
          <w:rFonts w:ascii="Calibri" w:hAnsi="Calibri" w:cs="Calibri"/>
          <w:sz w:val="22"/>
          <w:szCs w:val="18"/>
        </w:rPr>
        <w:t>M</w:t>
      </w:r>
      <w:r w:rsidR="00FA3E11" w:rsidRPr="00847DBC">
        <w:rPr>
          <w:rFonts w:ascii="Calibri" w:hAnsi="Calibri" w:cs="Calibri"/>
          <w:sz w:val="22"/>
          <w:szCs w:val="18"/>
        </w:rPr>
        <w:t>ust be degree</w:t>
      </w:r>
      <w:r w:rsidR="00A44A89" w:rsidRPr="00847DBC">
        <w:rPr>
          <w:rFonts w:ascii="Calibri" w:hAnsi="Calibri" w:cs="Calibri"/>
          <w:sz w:val="22"/>
          <w:szCs w:val="18"/>
        </w:rPr>
        <w:t>-</w:t>
      </w:r>
      <w:r w:rsidR="00FA3E11" w:rsidRPr="00847DBC">
        <w:rPr>
          <w:rFonts w:ascii="Calibri" w:hAnsi="Calibri" w:cs="Calibri"/>
          <w:sz w:val="22"/>
          <w:szCs w:val="18"/>
        </w:rPr>
        <w:t xml:space="preserve">seeking </w:t>
      </w:r>
      <w:r w:rsidR="00FA3E11" w:rsidRPr="00847DBC">
        <w:rPr>
          <w:rFonts w:ascii="Calibri" w:hAnsi="Calibri" w:cs="Calibri"/>
          <w:b/>
          <w:sz w:val="22"/>
          <w:szCs w:val="18"/>
          <w:u w:val="single"/>
        </w:rPr>
        <w:t xml:space="preserve">and </w:t>
      </w:r>
      <w:r w:rsidR="00FA3E11" w:rsidRPr="00847DBC">
        <w:rPr>
          <w:rFonts w:ascii="Calibri" w:hAnsi="Calibri" w:cs="Calibri"/>
          <w:sz w:val="22"/>
          <w:szCs w:val="18"/>
        </w:rPr>
        <w:t xml:space="preserve">enrolled </w:t>
      </w:r>
      <w:r w:rsidR="00A44A89" w:rsidRPr="00847DBC">
        <w:rPr>
          <w:rFonts w:ascii="Calibri" w:hAnsi="Calibri" w:cs="Calibri"/>
          <w:sz w:val="22"/>
          <w:szCs w:val="18"/>
        </w:rPr>
        <w:t xml:space="preserve">with </w:t>
      </w:r>
      <w:r w:rsidR="00FA3E11" w:rsidRPr="00847DBC">
        <w:rPr>
          <w:rFonts w:ascii="Calibri" w:hAnsi="Calibri" w:cs="Calibri"/>
          <w:sz w:val="22"/>
          <w:szCs w:val="18"/>
        </w:rPr>
        <w:t xml:space="preserve">a minimum of nine credits in the regular semester </w:t>
      </w:r>
      <w:r w:rsidR="00FA3E11" w:rsidRPr="00847DBC">
        <w:rPr>
          <w:rFonts w:ascii="Calibri" w:hAnsi="Calibri" w:cs="Calibri"/>
          <w:b/>
          <w:sz w:val="22"/>
          <w:szCs w:val="18"/>
          <w:u w:val="single"/>
        </w:rPr>
        <w:t>and</w:t>
      </w:r>
      <w:r w:rsidR="00F20AB1" w:rsidRPr="00847DBC">
        <w:rPr>
          <w:rFonts w:ascii="Calibri" w:hAnsi="Calibri" w:cs="Calibri"/>
          <w:b/>
          <w:sz w:val="22"/>
          <w:szCs w:val="18"/>
          <w:u w:val="single"/>
        </w:rPr>
        <w:t>/or</w:t>
      </w:r>
      <w:r w:rsidR="00FA3E11" w:rsidRPr="00847DBC">
        <w:rPr>
          <w:rFonts w:ascii="Calibri" w:hAnsi="Calibri" w:cs="Calibri"/>
          <w:sz w:val="22"/>
          <w:szCs w:val="18"/>
        </w:rPr>
        <w:t xml:space="preserve"> four credits in the summer</w:t>
      </w:r>
      <w:r w:rsidR="00F20AB1" w:rsidRPr="00847DBC">
        <w:rPr>
          <w:rFonts w:ascii="Calibri" w:hAnsi="Calibri" w:cs="Calibri"/>
          <w:sz w:val="22"/>
          <w:szCs w:val="18"/>
        </w:rPr>
        <w:t xml:space="preserve"> or winter sessions</w:t>
      </w:r>
      <w:r w:rsidRPr="00847DBC">
        <w:rPr>
          <w:rFonts w:ascii="Calibri" w:hAnsi="Calibri" w:cs="Calibri"/>
          <w:sz w:val="22"/>
          <w:szCs w:val="18"/>
        </w:rPr>
        <w:t xml:space="preserve"> (exceptions considered on case-by-case basis)</w:t>
      </w:r>
      <w:r w:rsidR="00FA3E11" w:rsidRPr="00847DBC">
        <w:rPr>
          <w:rFonts w:ascii="Calibri" w:hAnsi="Calibri" w:cs="Calibri"/>
          <w:sz w:val="22"/>
          <w:szCs w:val="18"/>
        </w:rPr>
        <w:t>.</w:t>
      </w:r>
    </w:p>
    <w:p w14:paraId="3EA475F5" w14:textId="2BCF8DDB" w:rsidR="00A44A89" w:rsidRPr="00847DBC" w:rsidRDefault="00413582" w:rsidP="00EB1FB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18"/>
        </w:rPr>
      </w:pPr>
      <w:r w:rsidRPr="00847DBC">
        <w:rPr>
          <w:rFonts w:ascii="Calibri" w:hAnsi="Calibri" w:cs="Calibri"/>
          <w:sz w:val="22"/>
          <w:szCs w:val="18"/>
        </w:rPr>
        <w:t>M</w:t>
      </w:r>
      <w:r w:rsidR="00120A25" w:rsidRPr="00847DBC">
        <w:rPr>
          <w:rFonts w:ascii="Calibri" w:hAnsi="Calibri" w:cs="Calibri"/>
          <w:sz w:val="22"/>
          <w:szCs w:val="18"/>
        </w:rPr>
        <w:t>ust have c</w:t>
      </w:r>
      <w:r w:rsidR="002D51D0" w:rsidRPr="00847DBC">
        <w:rPr>
          <w:rFonts w:ascii="Calibri" w:hAnsi="Calibri" w:cs="Calibri"/>
          <w:sz w:val="22"/>
          <w:szCs w:val="18"/>
        </w:rPr>
        <w:t>onsidered</w:t>
      </w:r>
      <w:r w:rsidR="00F66ACD" w:rsidRPr="00847DBC">
        <w:rPr>
          <w:rFonts w:ascii="Calibri" w:hAnsi="Calibri" w:cs="Calibri"/>
          <w:sz w:val="22"/>
          <w:szCs w:val="18"/>
        </w:rPr>
        <w:t xml:space="preserve"> alternative resources for support (e.g., </w:t>
      </w:r>
      <w:r w:rsidR="00120A25" w:rsidRPr="00847DBC">
        <w:rPr>
          <w:rFonts w:ascii="Calibri" w:hAnsi="Calibri" w:cs="Calibri"/>
          <w:sz w:val="22"/>
          <w:szCs w:val="18"/>
        </w:rPr>
        <w:t xml:space="preserve">financial aid, academic area, </w:t>
      </w:r>
      <w:hyperlink r:id="rId14" w:history="1">
        <w:r w:rsidRPr="00847DBC">
          <w:rPr>
            <w:rStyle w:val="Hyperlink"/>
            <w:rFonts w:ascii="Calibri" w:hAnsi="Calibri" w:cs="Calibri"/>
            <w:sz w:val="22"/>
            <w:szCs w:val="18"/>
          </w:rPr>
          <w:t>SU Cares</w:t>
        </w:r>
      </w:hyperlink>
      <w:r w:rsidR="00120A25" w:rsidRPr="00847DBC">
        <w:rPr>
          <w:rFonts w:ascii="Calibri" w:hAnsi="Calibri" w:cs="Calibri"/>
          <w:sz w:val="22"/>
          <w:szCs w:val="18"/>
        </w:rPr>
        <w:t>, local/community resources</w:t>
      </w:r>
      <w:r w:rsidRPr="00847DBC">
        <w:rPr>
          <w:rFonts w:ascii="Calibri" w:hAnsi="Calibri" w:cs="Calibri"/>
          <w:sz w:val="22"/>
          <w:szCs w:val="18"/>
        </w:rPr>
        <w:t>, etc.</w:t>
      </w:r>
      <w:r w:rsidR="00F66ACD" w:rsidRPr="00847DBC">
        <w:rPr>
          <w:rFonts w:ascii="Calibri" w:hAnsi="Calibri" w:cs="Calibri"/>
          <w:sz w:val="22"/>
          <w:szCs w:val="18"/>
        </w:rPr>
        <w:t>)</w:t>
      </w:r>
    </w:p>
    <w:p w14:paraId="6C5D9032" w14:textId="1D71CB5F" w:rsidR="0039135D" w:rsidRPr="00847DBC" w:rsidRDefault="0039135D" w:rsidP="00EB1FB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18"/>
        </w:rPr>
      </w:pPr>
      <w:r w:rsidRPr="00847DBC">
        <w:rPr>
          <w:rFonts w:ascii="Calibri" w:hAnsi="Calibri" w:cs="Calibri"/>
          <w:sz w:val="22"/>
          <w:szCs w:val="18"/>
        </w:rPr>
        <w:t>Documentation supporting amount</w:t>
      </w:r>
      <w:r w:rsidR="00413582" w:rsidRPr="00847DBC">
        <w:rPr>
          <w:rFonts w:ascii="Calibri" w:hAnsi="Calibri" w:cs="Calibri"/>
          <w:sz w:val="22"/>
          <w:szCs w:val="18"/>
        </w:rPr>
        <w:t xml:space="preserve"> (decision may be delayed without documentation)</w:t>
      </w:r>
      <w:r w:rsidRPr="00847DBC">
        <w:rPr>
          <w:rFonts w:ascii="Calibri" w:hAnsi="Calibri" w:cs="Calibri"/>
          <w:sz w:val="22"/>
          <w:szCs w:val="18"/>
        </w:rPr>
        <w:t>.</w:t>
      </w:r>
      <w:r w:rsidR="00AF55DB" w:rsidRPr="00847DBC">
        <w:rPr>
          <w:rFonts w:ascii="Calibri" w:hAnsi="Calibri" w:cs="Calibri"/>
          <w:sz w:val="22"/>
          <w:szCs w:val="18"/>
        </w:rPr>
        <w:t xml:space="preserve"> Documentation can be sent via </w:t>
      </w:r>
      <w:hyperlink r:id="rId15" w:history="1">
        <w:r w:rsidR="00AF55DB" w:rsidRPr="00847DBC">
          <w:rPr>
            <w:rStyle w:val="Hyperlink"/>
            <w:rFonts w:ascii="Calibri" w:hAnsi="Calibri" w:cs="Calibri"/>
            <w:sz w:val="22"/>
            <w:szCs w:val="18"/>
          </w:rPr>
          <w:t>email</w:t>
        </w:r>
      </w:hyperlink>
      <w:r w:rsidR="00AF55DB" w:rsidRPr="00847DBC">
        <w:rPr>
          <w:rFonts w:ascii="Calibri" w:hAnsi="Calibri" w:cs="Calibri"/>
          <w:sz w:val="22"/>
          <w:szCs w:val="18"/>
        </w:rPr>
        <w:t>, fax, scanned images, hand-delivery, or regular mail. Documentation can include receipts, bills or statements with specified portion of responsibility, official estimates, letter on letterhead</w:t>
      </w:r>
      <w:r w:rsidR="001A179B" w:rsidRPr="00847DBC">
        <w:rPr>
          <w:rFonts w:ascii="Calibri" w:hAnsi="Calibri" w:cs="Calibri"/>
          <w:sz w:val="22"/>
          <w:szCs w:val="18"/>
        </w:rPr>
        <w:t>,</w:t>
      </w:r>
      <w:r w:rsidR="00AF55DB" w:rsidRPr="00847DBC">
        <w:rPr>
          <w:rFonts w:ascii="Calibri" w:hAnsi="Calibri" w:cs="Calibri"/>
          <w:sz w:val="22"/>
          <w:szCs w:val="18"/>
        </w:rPr>
        <w:t xml:space="preserve"> or email from official agencies.</w:t>
      </w:r>
    </w:p>
    <w:p w14:paraId="50491BA6" w14:textId="5D224742" w:rsidR="00F66ACD" w:rsidRPr="00847DBC" w:rsidRDefault="00F66ACD" w:rsidP="002663D6">
      <w:pPr>
        <w:rPr>
          <w:rFonts w:ascii="Calibri" w:hAnsi="Calibri" w:cs="Calibri"/>
          <w:sz w:val="18"/>
          <w:szCs w:val="18"/>
          <w:highlight w:val="yellow"/>
        </w:rPr>
      </w:pPr>
    </w:p>
    <w:p w14:paraId="0714A238" w14:textId="540B97B7" w:rsidR="002663D6" w:rsidRPr="00847DBC" w:rsidRDefault="002663D6" w:rsidP="002663D6">
      <w:pPr>
        <w:rPr>
          <w:rFonts w:ascii="Calibri" w:hAnsi="Calibri" w:cs="Calibri"/>
          <w:b/>
          <w:sz w:val="22"/>
          <w:szCs w:val="22"/>
        </w:rPr>
      </w:pPr>
      <w:r w:rsidRPr="00847DBC">
        <w:rPr>
          <w:rFonts w:ascii="Calibri" w:hAnsi="Calibri" w:cs="Calibri"/>
          <w:b/>
          <w:sz w:val="22"/>
          <w:szCs w:val="22"/>
        </w:rPr>
        <w:t>How to submit materials</w:t>
      </w:r>
      <w:r w:rsidR="009A1B1D" w:rsidRPr="00847DBC">
        <w:rPr>
          <w:rFonts w:ascii="Calibri" w:hAnsi="Calibri" w:cs="Calibri"/>
          <w:b/>
          <w:sz w:val="22"/>
          <w:szCs w:val="22"/>
        </w:rPr>
        <w:t xml:space="preserve"> or for questions</w:t>
      </w:r>
      <w:r w:rsidRPr="00847DBC">
        <w:rPr>
          <w:rFonts w:ascii="Calibri" w:hAnsi="Calibri" w:cs="Calibri"/>
          <w:b/>
          <w:sz w:val="22"/>
          <w:szCs w:val="22"/>
        </w:rPr>
        <w:t>:</w:t>
      </w:r>
    </w:p>
    <w:p w14:paraId="25141DB1" w14:textId="0FC3DAAF" w:rsidR="002663D6" w:rsidRPr="00847DBC" w:rsidRDefault="002663D6" w:rsidP="002663D6">
      <w:pPr>
        <w:rPr>
          <w:rFonts w:ascii="Calibri" w:hAnsi="Calibri" w:cs="Calibri"/>
          <w:b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63D6" w:rsidRPr="00847DBC" w14:paraId="68712EF3" w14:textId="77777777" w:rsidTr="002663D6">
        <w:tc>
          <w:tcPr>
            <w:tcW w:w="4675" w:type="dxa"/>
          </w:tcPr>
          <w:p w14:paraId="6950C2DF" w14:textId="014982E0" w:rsidR="002663D6" w:rsidRPr="00847DBC" w:rsidRDefault="00ED7867" w:rsidP="002663D6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47DBC">
              <w:rPr>
                <w:rFonts w:ascii="Calibri" w:hAnsi="Calibri" w:cs="Calibri"/>
                <w:sz w:val="22"/>
                <w:szCs w:val="22"/>
              </w:rPr>
              <w:t xml:space="preserve">Scan and </w:t>
            </w:r>
            <w:r w:rsidR="002663D6" w:rsidRPr="00847DBC">
              <w:rPr>
                <w:rFonts w:ascii="Calibri" w:hAnsi="Calibri" w:cs="Calibri"/>
                <w:sz w:val="22"/>
                <w:szCs w:val="22"/>
              </w:rPr>
              <w:t>email</w:t>
            </w:r>
            <w:r w:rsidRPr="00847DBC">
              <w:rPr>
                <w:rFonts w:ascii="Calibri" w:hAnsi="Calibri" w:cs="Calibri"/>
                <w:sz w:val="22"/>
                <w:szCs w:val="22"/>
              </w:rPr>
              <w:t xml:space="preserve"> all materials and documents</w:t>
            </w:r>
          </w:p>
        </w:tc>
        <w:tc>
          <w:tcPr>
            <w:tcW w:w="4675" w:type="dxa"/>
          </w:tcPr>
          <w:p w14:paraId="5A50CA63" w14:textId="54F04E3C" w:rsidR="002663D6" w:rsidRPr="00847DBC" w:rsidRDefault="00847DBC" w:rsidP="002663D6">
            <w:pPr>
              <w:rPr>
                <w:rFonts w:ascii="Calibri" w:hAnsi="Calibri" w:cs="Calibri"/>
                <w:sz w:val="22"/>
                <w:szCs w:val="22"/>
              </w:rPr>
            </w:pPr>
            <w:r w:rsidRPr="00847DBC">
              <w:rPr>
                <w:rFonts w:ascii="Calibri" w:hAnsi="Calibri" w:cs="Calibri"/>
                <w:sz w:val="22"/>
                <w:szCs w:val="22"/>
              </w:rPr>
              <w:t>DeanofStudents@salisbury.edu</w:t>
            </w:r>
          </w:p>
        </w:tc>
      </w:tr>
      <w:tr w:rsidR="002663D6" w:rsidRPr="00847DBC" w14:paraId="0E0B6381" w14:textId="77777777" w:rsidTr="002663D6">
        <w:tc>
          <w:tcPr>
            <w:tcW w:w="4675" w:type="dxa"/>
          </w:tcPr>
          <w:p w14:paraId="59230B33" w14:textId="0BE6EE1B" w:rsidR="002663D6" w:rsidRPr="00847DBC" w:rsidRDefault="00ED7867" w:rsidP="002663D6">
            <w:pPr>
              <w:rPr>
                <w:rFonts w:ascii="Calibri" w:hAnsi="Calibri" w:cs="Calibri"/>
                <w:sz w:val="22"/>
                <w:szCs w:val="22"/>
              </w:rPr>
            </w:pPr>
            <w:r w:rsidRPr="00847DBC">
              <w:rPr>
                <w:rFonts w:ascii="Calibri" w:hAnsi="Calibri" w:cs="Calibri"/>
                <w:sz w:val="22"/>
                <w:szCs w:val="22"/>
              </w:rPr>
              <w:t>F</w:t>
            </w:r>
            <w:r w:rsidR="002663D6" w:rsidRPr="00847DBC">
              <w:rPr>
                <w:rFonts w:ascii="Calibri" w:hAnsi="Calibri" w:cs="Calibri"/>
                <w:sz w:val="22"/>
                <w:szCs w:val="22"/>
              </w:rPr>
              <w:t>ax (confidentiality cannot be guaranteed)</w:t>
            </w:r>
          </w:p>
        </w:tc>
        <w:tc>
          <w:tcPr>
            <w:tcW w:w="4675" w:type="dxa"/>
          </w:tcPr>
          <w:p w14:paraId="30718516" w14:textId="7181F4C0" w:rsidR="002663D6" w:rsidRPr="00847DBC" w:rsidRDefault="002663D6" w:rsidP="002663D6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47DBC">
              <w:rPr>
                <w:rFonts w:ascii="Calibri" w:hAnsi="Calibri" w:cs="Calibri"/>
                <w:sz w:val="22"/>
                <w:szCs w:val="22"/>
              </w:rPr>
              <w:t>410-543-6069</w:t>
            </w:r>
          </w:p>
        </w:tc>
      </w:tr>
      <w:tr w:rsidR="009A1B1D" w:rsidRPr="00847DBC" w14:paraId="3C4554B6" w14:textId="77777777" w:rsidTr="002663D6">
        <w:tc>
          <w:tcPr>
            <w:tcW w:w="4675" w:type="dxa"/>
          </w:tcPr>
          <w:p w14:paraId="11269E88" w14:textId="36FAE460" w:rsidR="009A1B1D" w:rsidRPr="00847DBC" w:rsidRDefault="009A1B1D" w:rsidP="002663D6">
            <w:pPr>
              <w:rPr>
                <w:rFonts w:ascii="Calibri" w:hAnsi="Calibri" w:cs="Calibri"/>
                <w:sz w:val="22"/>
                <w:szCs w:val="22"/>
              </w:rPr>
            </w:pPr>
            <w:r w:rsidRPr="00847DBC">
              <w:rPr>
                <w:rFonts w:ascii="Calibri" w:hAnsi="Calibri" w:cs="Calibri"/>
                <w:sz w:val="22"/>
                <w:szCs w:val="22"/>
              </w:rPr>
              <w:t>For general questions, call</w:t>
            </w:r>
          </w:p>
        </w:tc>
        <w:tc>
          <w:tcPr>
            <w:tcW w:w="4675" w:type="dxa"/>
          </w:tcPr>
          <w:p w14:paraId="119C8274" w14:textId="6420508F" w:rsidR="009A1B1D" w:rsidRPr="00847DBC" w:rsidRDefault="009A1B1D" w:rsidP="002663D6">
            <w:pPr>
              <w:rPr>
                <w:rFonts w:ascii="Calibri" w:hAnsi="Calibri" w:cs="Calibri"/>
                <w:sz w:val="22"/>
                <w:szCs w:val="22"/>
              </w:rPr>
            </w:pPr>
            <w:r w:rsidRPr="00847DBC">
              <w:rPr>
                <w:rFonts w:ascii="Calibri" w:hAnsi="Calibri" w:cs="Calibri"/>
                <w:sz w:val="22"/>
                <w:szCs w:val="22"/>
              </w:rPr>
              <w:t>410-</w:t>
            </w:r>
            <w:r w:rsidR="00847DBC">
              <w:rPr>
                <w:rFonts w:ascii="Calibri" w:hAnsi="Calibri" w:cs="Calibri"/>
                <w:sz w:val="22"/>
                <w:szCs w:val="22"/>
              </w:rPr>
              <w:t>677-0022</w:t>
            </w:r>
          </w:p>
        </w:tc>
      </w:tr>
    </w:tbl>
    <w:p w14:paraId="5E7CB011" w14:textId="77777777" w:rsidR="00AF55DB" w:rsidRPr="00847DBC" w:rsidRDefault="00AF55DB" w:rsidP="00EB1FB9">
      <w:pPr>
        <w:ind w:left="360"/>
        <w:rPr>
          <w:rFonts w:ascii="Calibri" w:hAnsi="Calibri" w:cs="Calibri"/>
          <w:sz w:val="18"/>
          <w:szCs w:val="18"/>
          <w:highlight w:val="yellow"/>
        </w:rPr>
      </w:pPr>
    </w:p>
    <w:p w14:paraId="2B826CC0" w14:textId="3F0E680B" w:rsidR="00E80C9C" w:rsidRPr="00847DBC" w:rsidRDefault="00AF55DB" w:rsidP="0027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0000"/>
        <w:jc w:val="center"/>
        <w:rPr>
          <w:rFonts w:ascii="Calibri" w:hAnsi="Calibri" w:cs="Calibri"/>
          <w:b/>
          <w:sz w:val="20"/>
          <w:szCs w:val="18"/>
        </w:rPr>
      </w:pPr>
      <w:r w:rsidRPr="00847DBC">
        <w:rPr>
          <w:rFonts w:ascii="Calibri" w:hAnsi="Calibri" w:cs="Calibri"/>
          <w:b/>
          <w:sz w:val="20"/>
          <w:szCs w:val="18"/>
        </w:rPr>
        <w:t xml:space="preserve">Part I: </w:t>
      </w:r>
      <w:r w:rsidR="00120A25" w:rsidRPr="00847DBC">
        <w:rPr>
          <w:rFonts w:ascii="Calibri" w:hAnsi="Calibri" w:cs="Calibri"/>
          <w:b/>
          <w:sz w:val="20"/>
          <w:szCs w:val="18"/>
        </w:rPr>
        <w:t>Student Information</w:t>
      </w:r>
    </w:p>
    <w:p w14:paraId="13FCDF0A" w14:textId="74E8EA63" w:rsidR="00412557" w:rsidRPr="00847DBC" w:rsidRDefault="00412557" w:rsidP="00412557">
      <w:pPr>
        <w:rPr>
          <w:rFonts w:ascii="Calibri" w:hAnsi="Calibri" w:cs="Calibri"/>
          <w:sz w:val="20"/>
          <w:szCs w:val="18"/>
        </w:rPr>
      </w:pPr>
    </w:p>
    <w:p w14:paraId="2674C74F" w14:textId="4ECCD3AF" w:rsidR="00412557" w:rsidRPr="00847DBC" w:rsidRDefault="00412557" w:rsidP="00412557">
      <w:pPr>
        <w:rPr>
          <w:rFonts w:ascii="Calibri" w:hAnsi="Calibri" w:cs="Calibri"/>
          <w:b/>
          <w:sz w:val="20"/>
          <w:szCs w:val="18"/>
        </w:rPr>
      </w:pPr>
      <w:r w:rsidRPr="00847DBC">
        <w:rPr>
          <w:rFonts w:ascii="Calibri" w:hAnsi="Calibri" w:cs="Calibri"/>
          <w:b/>
          <w:sz w:val="20"/>
          <w:szCs w:val="18"/>
        </w:rPr>
        <w:t>Please type or write clearly.</w:t>
      </w:r>
    </w:p>
    <w:p w14:paraId="22E1BBEA" w14:textId="77777777" w:rsidR="00412557" w:rsidRPr="00847DBC" w:rsidRDefault="00412557" w:rsidP="00412557">
      <w:pPr>
        <w:rPr>
          <w:rFonts w:ascii="Calibri" w:hAnsi="Calibri" w:cs="Calibri"/>
          <w:b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AF55DB" w:rsidRPr="00847DBC" w14:paraId="5C2813FB" w14:textId="77777777" w:rsidTr="00AF55DB">
        <w:tc>
          <w:tcPr>
            <w:tcW w:w="3415" w:type="dxa"/>
          </w:tcPr>
          <w:p w14:paraId="256EEFC5" w14:textId="5467E975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Date Applied</w:t>
            </w:r>
          </w:p>
        </w:tc>
        <w:tc>
          <w:tcPr>
            <w:tcW w:w="5935" w:type="dxa"/>
          </w:tcPr>
          <w:p w14:paraId="1B5C3E21" w14:textId="77777777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  <w:p w14:paraId="2BF11E67" w14:textId="2E7A0D48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AF55DB" w:rsidRPr="00847DBC" w14:paraId="62C5AE15" w14:textId="77777777" w:rsidTr="00AF55DB">
        <w:tc>
          <w:tcPr>
            <w:tcW w:w="3415" w:type="dxa"/>
          </w:tcPr>
          <w:p w14:paraId="5B506763" w14:textId="77777777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Amount requested (not to exceed $500)</w:t>
            </w:r>
          </w:p>
          <w:p w14:paraId="089377BA" w14:textId="7BE6AB8E" w:rsidR="00250AA6" w:rsidRPr="00847DBC" w:rsidRDefault="00250AA6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935" w:type="dxa"/>
          </w:tcPr>
          <w:p w14:paraId="1C64D17F" w14:textId="77777777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AF55DB" w:rsidRPr="00847DBC" w14:paraId="75EE0D77" w14:textId="77777777" w:rsidTr="00AF55DB">
        <w:tc>
          <w:tcPr>
            <w:tcW w:w="3415" w:type="dxa"/>
          </w:tcPr>
          <w:p w14:paraId="54B43744" w14:textId="010EDF8A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Student ID</w:t>
            </w:r>
          </w:p>
        </w:tc>
        <w:tc>
          <w:tcPr>
            <w:tcW w:w="5935" w:type="dxa"/>
          </w:tcPr>
          <w:p w14:paraId="65F06922" w14:textId="77777777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  <w:p w14:paraId="20B90B2A" w14:textId="3CC82997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F02921" w:rsidRPr="00847DBC" w14:paraId="1D32FA34" w14:textId="77777777" w:rsidTr="00AF55DB">
        <w:tc>
          <w:tcPr>
            <w:tcW w:w="3415" w:type="dxa"/>
          </w:tcPr>
          <w:p w14:paraId="63435D96" w14:textId="77777777" w:rsidR="00F02921" w:rsidRPr="00847DBC" w:rsidRDefault="00F02921" w:rsidP="006D599A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Email address</w:t>
            </w:r>
          </w:p>
          <w:p w14:paraId="5E8FFCBB" w14:textId="4028409B" w:rsidR="00F02921" w:rsidRPr="00847DBC" w:rsidRDefault="00F02921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935" w:type="dxa"/>
          </w:tcPr>
          <w:p w14:paraId="54DF7FB4" w14:textId="77777777" w:rsidR="00F02921" w:rsidRPr="00847DBC" w:rsidRDefault="00F02921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AF55DB" w:rsidRPr="00847DBC" w14:paraId="389BDADB" w14:textId="77777777" w:rsidTr="00AF55DB">
        <w:tc>
          <w:tcPr>
            <w:tcW w:w="3415" w:type="dxa"/>
          </w:tcPr>
          <w:p w14:paraId="48878BCF" w14:textId="0167E55B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First Name</w:t>
            </w:r>
          </w:p>
        </w:tc>
        <w:tc>
          <w:tcPr>
            <w:tcW w:w="5935" w:type="dxa"/>
          </w:tcPr>
          <w:p w14:paraId="7CAC37DA" w14:textId="77777777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  <w:p w14:paraId="130B6E87" w14:textId="52FE310A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AF55DB" w:rsidRPr="00847DBC" w14:paraId="27EB300B" w14:textId="77777777" w:rsidTr="00AF55DB">
        <w:tc>
          <w:tcPr>
            <w:tcW w:w="3415" w:type="dxa"/>
          </w:tcPr>
          <w:p w14:paraId="4E27C4AC" w14:textId="7873753B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Last Name</w:t>
            </w:r>
          </w:p>
        </w:tc>
        <w:tc>
          <w:tcPr>
            <w:tcW w:w="5935" w:type="dxa"/>
          </w:tcPr>
          <w:p w14:paraId="527D0DA9" w14:textId="77777777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  <w:p w14:paraId="66B0CE67" w14:textId="75E7A39F" w:rsidR="00AF55DB" w:rsidRPr="00847DBC" w:rsidRDefault="00AF55DB" w:rsidP="006D599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641539" w:rsidRPr="00847DBC" w14:paraId="59DAFB6E" w14:textId="77777777" w:rsidTr="00250AA6">
        <w:tc>
          <w:tcPr>
            <w:tcW w:w="3415" w:type="dxa"/>
            <w:shd w:val="clear" w:color="auto" w:fill="FFFF00"/>
          </w:tcPr>
          <w:p w14:paraId="0D989CA9" w14:textId="6EC34CFC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b/>
                <w:color w:val="FF0000"/>
                <w:sz w:val="20"/>
                <w:szCs w:val="18"/>
              </w:rPr>
              <w:t xml:space="preserve">Complete </w:t>
            </w:r>
            <w:r w:rsidR="00847DBC">
              <w:rPr>
                <w:rFonts w:ascii="Calibri" w:hAnsi="Calibri" w:cs="Calibri"/>
                <w:b/>
                <w:color w:val="FF0000"/>
                <w:sz w:val="20"/>
                <w:szCs w:val="18"/>
              </w:rPr>
              <w:t>Mailing Addr</w:t>
            </w:r>
            <w:r w:rsidRPr="00847DBC">
              <w:rPr>
                <w:rFonts w:ascii="Calibri" w:hAnsi="Calibri" w:cs="Calibri"/>
                <w:b/>
                <w:color w:val="FF0000"/>
                <w:sz w:val="20"/>
                <w:szCs w:val="18"/>
              </w:rPr>
              <w:t xml:space="preserve">ess (the check will be mailed here unless arrangements are made to pick-up check on campus which may take longer). </w:t>
            </w:r>
          </w:p>
        </w:tc>
        <w:tc>
          <w:tcPr>
            <w:tcW w:w="5935" w:type="dxa"/>
            <w:shd w:val="clear" w:color="auto" w:fill="FFFF0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8"/>
            </w:tblGrid>
            <w:tr w:rsidR="00641539" w:rsidRPr="00847DBC" w14:paraId="19CCEC3E" w14:textId="77777777" w:rsidTr="00AA6B58">
              <w:tc>
                <w:tcPr>
                  <w:tcW w:w="566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1D798D" w14:textId="6DD2E6B2" w:rsidR="00641539" w:rsidRPr="00847DBC" w:rsidRDefault="00641539" w:rsidP="00641539">
                  <w:pPr>
                    <w:rPr>
                      <w:rFonts w:ascii="Calibri" w:hAnsi="Calibri" w:cs="Calibri"/>
                      <w:sz w:val="20"/>
                      <w:szCs w:val="20"/>
                      <w:lang w:bidi="ar-SA"/>
                    </w:rPr>
                  </w:pPr>
                  <w:r w:rsidRPr="00847DBC">
                    <w:rPr>
                      <w:rFonts w:ascii="Calibri" w:hAnsi="Calibri" w:cs="Calibri"/>
                      <w:sz w:val="20"/>
                      <w:szCs w:val="20"/>
                    </w:rPr>
                    <w:t>Address</w:t>
                  </w:r>
                  <w:r w:rsidR="005C6A0D" w:rsidRPr="00847DBC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</w:tr>
            <w:tr w:rsidR="00641539" w:rsidRPr="00847DBC" w14:paraId="58E1C103" w14:textId="77777777" w:rsidTr="00AA6B58">
              <w:tc>
                <w:tcPr>
                  <w:tcW w:w="566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8FCE14" w14:textId="4EE93505" w:rsidR="00641539" w:rsidRPr="00847DBC" w:rsidRDefault="00641539" w:rsidP="0064153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47DBC">
                    <w:rPr>
                      <w:rFonts w:ascii="Calibri" w:hAnsi="Calibri" w:cs="Calibri"/>
                      <w:sz w:val="20"/>
                      <w:szCs w:val="20"/>
                    </w:rPr>
                    <w:t>Apt/Unit #</w:t>
                  </w:r>
                  <w:r w:rsidR="005C6A0D" w:rsidRPr="00847DBC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</w:tr>
            <w:tr w:rsidR="00641539" w:rsidRPr="00847DBC" w14:paraId="5D2FD3F1" w14:textId="77777777" w:rsidTr="00AA6B58">
              <w:tc>
                <w:tcPr>
                  <w:tcW w:w="566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B67192" w14:textId="63A3F27B" w:rsidR="00641539" w:rsidRPr="00847DBC" w:rsidRDefault="00641539" w:rsidP="0064153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47DBC">
                    <w:rPr>
                      <w:rFonts w:ascii="Calibri" w:hAnsi="Calibri" w:cs="Calibri"/>
                      <w:sz w:val="20"/>
                      <w:szCs w:val="20"/>
                    </w:rPr>
                    <w:t>City</w:t>
                  </w:r>
                  <w:r w:rsidR="005C6A0D" w:rsidRPr="00847DBC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</w:tr>
            <w:tr w:rsidR="00641539" w:rsidRPr="00847DBC" w14:paraId="271131EF" w14:textId="77777777" w:rsidTr="00AA6B58">
              <w:tc>
                <w:tcPr>
                  <w:tcW w:w="566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E29F98" w14:textId="239A4794" w:rsidR="00641539" w:rsidRPr="00847DBC" w:rsidRDefault="00641539" w:rsidP="0064153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47DBC">
                    <w:rPr>
                      <w:rFonts w:ascii="Calibri" w:hAnsi="Calibri" w:cs="Calibri"/>
                      <w:sz w:val="20"/>
                      <w:szCs w:val="20"/>
                    </w:rPr>
                    <w:t>State</w:t>
                  </w:r>
                  <w:r w:rsidR="005C6A0D" w:rsidRPr="00847DBC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</w:tr>
            <w:tr w:rsidR="00641539" w:rsidRPr="00847DBC" w14:paraId="1D8976CD" w14:textId="77777777" w:rsidTr="00AA6B58">
              <w:tc>
                <w:tcPr>
                  <w:tcW w:w="566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B55BA4" w14:textId="70B8CC02" w:rsidR="00641539" w:rsidRPr="00847DBC" w:rsidRDefault="00641539" w:rsidP="0064153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47DBC">
                    <w:rPr>
                      <w:rFonts w:ascii="Calibri" w:hAnsi="Calibri" w:cs="Calibri"/>
                      <w:sz w:val="20"/>
                      <w:szCs w:val="20"/>
                    </w:rPr>
                    <w:t>Zip Code</w:t>
                  </w:r>
                  <w:r w:rsidR="005C6A0D" w:rsidRPr="00847DBC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32BEB964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641539" w:rsidRPr="00847DBC" w14:paraId="199338DB" w14:textId="77777777" w:rsidTr="00AF55DB">
        <w:tc>
          <w:tcPr>
            <w:tcW w:w="3415" w:type="dxa"/>
          </w:tcPr>
          <w:p w14:paraId="024EF16A" w14:textId="73F8E5E0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 xml:space="preserve">Best </w:t>
            </w:r>
            <w:r w:rsidR="00847DBC">
              <w:rPr>
                <w:rFonts w:ascii="Calibri" w:hAnsi="Calibri" w:cs="Calibri"/>
                <w:sz w:val="20"/>
                <w:szCs w:val="18"/>
              </w:rPr>
              <w:t xml:space="preserve">contact </w:t>
            </w:r>
            <w:r w:rsidRPr="00847DBC">
              <w:rPr>
                <w:rFonts w:ascii="Calibri" w:hAnsi="Calibri" w:cs="Calibri"/>
                <w:sz w:val="20"/>
                <w:szCs w:val="18"/>
              </w:rPr>
              <w:t>phone number</w:t>
            </w:r>
          </w:p>
          <w:p w14:paraId="229AAE89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935" w:type="dxa"/>
          </w:tcPr>
          <w:p w14:paraId="232690F1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641539" w:rsidRPr="00847DBC" w14:paraId="0C5C9550" w14:textId="77777777" w:rsidTr="00AF55DB">
        <w:tc>
          <w:tcPr>
            <w:tcW w:w="3415" w:type="dxa"/>
          </w:tcPr>
          <w:p w14:paraId="6E4D47BD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Undergraduate or Graduate student</w:t>
            </w:r>
          </w:p>
          <w:p w14:paraId="049EDBAF" w14:textId="2281F2D3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935" w:type="dxa"/>
          </w:tcPr>
          <w:p w14:paraId="5D5E7934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641539" w:rsidRPr="00847DBC" w14:paraId="26627014" w14:textId="77777777" w:rsidTr="00AF55DB">
        <w:tc>
          <w:tcPr>
            <w:tcW w:w="3415" w:type="dxa"/>
          </w:tcPr>
          <w:p w14:paraId="74789AC4" w14:textId="210D701D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Undergraduate class year (e.g., freshman, sophomore, junior, senior)</w:t>
            </w:r>
          </w:p>
        </w:tc>
        <w:tc>
          <w:tcPr>
            <w:tcW w:w="5935" w:type="dxa"/>
          </w:tcPr>
          <w:p w14:paraId="51D65407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641539" w:rsidRPr="00847DBC" w14:paraId="2445C5E7" w14:textId="77777777" w:rsidTr="00AF55DB">
        <w:tc>
          <w:tcPr>
            <w:tcW w:w="3415" w:type="dxa"/>
          </w:tcPr>
          <w:p w14:paraId="7DDC52CE" w14:textId="0892743F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Expected month and year of graduation</w:t>
            </w:r>
          </w:p>
        </w:tc>
        <w:tc>
          <w:tcPr>
            <w:tcW w:w="5935" w:type="dxa"/>
          </w:tcPr>
          <w:p w14:paraId="0861A00D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641539" w:rsidRPr="00847DBC" w14:paraId="3792DA98" w14:textId="77777777" w:rsidTr="00AF55DB">
        <w:tc>
          <w:tcPr>
            <w:tcW w:w="3415" w:type="dxa"/>
          </w:tcPr>
          <w:p w14:paraId="548F8512" w14:textId="2E8EE0CB" w:rsidR="00641539" w:rsidRPr="00847DBC" w:rsidRDefault="00D43AE5" w:rsidP="00D43AE5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 xml:space="preserve">For which upcoming term are you registered? Check all that apply. </w:t>
            </w:r>
          </w:p>
          <w:p w14:paraId="4139B1C9" w14:textId="2F9725BD" w:rsidR="00D43AE5" w:rsidRPr="00847DBC" w:rsidRDefault="00D43AE5" w:rsidP="00D43AE5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935" w:type="dxa"/>
          </w:tcPr>
          <w:p w14:paraId="44EAA2C7" w14:textId="74EA0F4C" w:rsidR="00641539" w:rsidRPr="00847DBC" w:rsidRDefault="00D43AE5" w:rsidP="00641539">
            <w:pPr>
              <w:rPr>
                <w:rFonts w:ascii="Calibri" w:hAnsi="Calibri" w:cs="Calibri"/>
                <w:sz w:val="20"/>
                <w:szCs w:val="18"/>
              </w:rPr>
            </w:pPr>
            <w:proofErr w:type="gramStart"/>
            <w:r w:rsidRPr="00847DBC">
              <w:rPr>
                <w:rFonts w:ascii="Calibri" w:hAnsi="Calibri" w:cs="Calibri"/>
                <w:sz w:val="20"/>
                <w:szCs w:val="18"/>
              </w:rPr>
              <w:t>[  ]</w:t>
            </w:r>
            <w:proofErr w:type="gramEnd"/>
            <w:r w:rsidRPr="00847DBC">
              <w:rPr>
                <w:rFonts w:ascii="Calibri" w:hAnsi="Calibri" w:cs="Calibri"/>
                <w:sz w:val="20"/>
                <w:szCs w:val="18"/>
              </w:rPr>
              <w:t xml:space="preserve"> Fall semester               [  ] Summer session</w:t>
            </w:r>
          </w:p>
          <w:p w14:paraId="5D6645DB" w14:textId="75A5DB62" w:rsidR="00D43AE5" w:rsidRPr="00847DBC" w:rsidRDefault="00D43AE5" w:rsidP="00641539">
            <w:pPr>
              <w:rPr>
                <w:rFonts w:ascii="Calibri" w:hAnsi="Calibri" w:cs="Calibri"/>
                <w:sz w:val="20"/>
                <w:szCs w:val="18"/>
              </w:rPr>
            </w:pPr>
            <w:proofErr w:type="gramStart"/>
            <w:r w:rsidRPr="00847DBC">
              <w:rPr>
                <w:rFonts w:ascii="Calibri" w:hAnsi="Calibri" w:cs="Calibri"/>
                <w:sz w:val="20"/>
                <w:szCs w:val="18"/>
              </w:rPr>
              <w:t>[  ]</w:t>
            </w:r>
            <w:proofErr w:type="gramEnd"/>
            <w:r w:rsidRPr="00847DBC">
              <w:rPr>
                <w:rFonts w:ascii="Calibri" w:hAnsi="Calibri" w:cs="Calibri"/>
                <w:sz w:val="20"/>
                <w:szCs w:val="18"/>
              </w:rPr>
              <w:t xml:space="preserve"> Winter term</w:t>
            </w:r>
          </w:p>
        </w:tc>
      </w:tr>
      <w:tr w:rsidR="00641539" w:rsidRPr="00847DBC" w14:paraId="7EE17A99" w14:textId="77777777" w:rsidTr="00AF55DB">
        <w:tc>
          <w:tcPr>
            <w:tcW w:w="3415" w:type="dxa"/>
          </w:tcPr>
          <w:p w14:paraId="44C0070C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Current credits enrolled in</w:t>
            </w:r>
          </w:p>
          <w:p w14:paraId="506EDB4E" w14:textId="012D5FC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935" w:type="dxa"/>
          </w:tcPr>
          <w:p w14:paraId="47E031C0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641539" w:rsidRPr="00847DBC" w14:paraId="6B6D9081" w14:textId="77777777" w:rsidTr="00AF55DB">
        <w:tc>
          <w:tcPr>
            <w:tcW w:w="3415" w:type="dxa"/>
          </w:tcPr>
          <w:p w14:paraId="12BC6888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 xml:space="preserve">How did you learn of this fund?  </w:t>
            </w:r>
          </w:p>
          <w:p w14:paraId="6AA0C856" w14:textId="15DB2238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935" w:type="dxa"/>
          </w:tcPr>
          <w:p w14:paraId="353272DE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641539" w:rsidRPr="00847DBC" w14:paraId="35616F6E" w14:textId="77777777" w:rsidTr="00AF55DB">
        <w:tc>
          <w:tcPr>
            <w:tcW w:w="3415" w:type="dxa"/>
          </w:tcPr>
          <w:p w14:paraId="4E2C6A5E" w14:textId="66657D8A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Are you attaching documentation to this request?</w:t>
            </w:r>
            <w:r w:rsidR="00D43AE5" w:rsidRPr="00847DBC">
              <w:rPr>
                <w:rFonts w:ascii="Calibri" w:hAnsi="Calibri" w:cs="Calibri"/>
                <w:sz w:val="20"/>
                <w:szCs w:val="18"/>
              </w:rPr>
              <w:t xml:space="preserve"> No documentation could cause a delay in decision.</w:t>
            </w:r>
          </w:p>
        </w:tc>
        <w:tc>
          <w:tcPr>
            <w:tcW w:w="5935" w:type="dxa"/>
          </w:tcPr>
          <w:p w14:paraId="18F97746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641539" w:rsidRPr="00847DBC" w14:paraId="4B15E91F" w14:textId="77777777" w:rsidTr="00AF55DB">
        <w:tc>
          <w:tcPr>
            <w:tcW w:w="3415" w:type="dxa"/>
          </w:tcPr>
          <w:p w14:paraId="381AA949" w14:textId="465C58AA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 xml:space="preserve">Are you willing to write a brief thank you note to a donor if requested? Your answer will have no bearing on the decision.   </w:t>
            </w:r>
          </w:p>
        </w:tc>
        <w:tc>
          <w:tcPr>
            <w:tcW w:w="5935" w:type="dxa"/>
          </w:tcPr>
          <w:p w14:paraId="71DD1FB2" w14:textId="77777777" w:rsidR="00641539" w:rsidRPr="00847DBC" w:rsidRDefault="00641539" w:rsidP="0064153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51583F" w:rsidRPr="00847DBC" w14:paraId="42897EE2" w14:textId="77777777" w:rsidTr="0051583F">
        <w:tc>
          <w:tcPr>
            <w:tcW w:w="3415" w:type="dxa"/>
          </w:tcPr>
          <w:p w14:paraId="739A7AE2" w14:textId="75A9DC97" w:rsidR="0051583F" w:rsidRPr="00847DBC" w:rsidRDefault="0051583F" w:rsidP="0051583F">
            <w:pPr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 xml:space="preserve">Would you like your check to be mailed, or will you pick </w:t>
            </w:r>
            <w:r w:rsidR="002B19AF">
              <w:rPr>
                <w:rFonts w:ascii="Calibri" w:hAnsi="Calibri" w:cs="Calibri"/>
                <w:sz w:val="20"/>
                <w:szCs w:val="18"/>
              </w:rPr>
              <w:t xml:space="preserve">it </w:t>
            </w:r>
            <w:r>
              <w:rPr>
                <w:rFonts w:ascii="Calibri" w:hAnsi="Calibri" w:cs="Calibri"/>
                <w:sz w:val="20"/>
                <w:szCs w:val="18"/>
              </w:rPr>
              <w:t xml:space="preserve">up at the SU Foundation House? </w:t>
            </w:r>
          </w:p>
        </w:tc>
        <w:tc>
          <w:tcPr>
            <w:tcW w:w="5935" w:type="dxa"/>
            <w:vAlign w:val="center"/>
          </w:tcPr>
          <w:p w14:paraId="0869164F" w14:textId="79BD5EDA" w:rsidR="0051583F" w:rsidRPr="00847DBC" w:rsidRDefault="0051583F" w:rsidP="0051583F">
            <w:pPr>
              <w:rPr>
                <w:rFonts w:ascii="Calibri" w:hAnsi="Calibri" w:cs="Calibri"/>
                <w:sz w:val="20"/>
                <w:szCs w:val="18"/>
              </w:rPr>
            </w:pPr>
            <w:proofErr w:type="gramStart"/>
            <w:r w:rsidRPr="00847DBC">
              <w:rPr>
                <w:rFonts w:ascii="Calibri" w:hAnsi="Calibri" w:cs="Calibri"/>
                <w:sz w:val="20"/>
                <w:szCs w:val="18"/>
              </w:rPr>
              <w:t>[  ]</w:t>
            </w:r>
            <w:proofErr w:type="gramEnd"/>
            <w:r w:rsidRPr="00847DBC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18"/>
              </w:rPr>
              <w:t>Mailed</w:t>
            </w:r>
            <w:r w:rsidRPr="00847DBC">
              <w:rPr>
                <w:rFonts w:ascii="Calibri" w:hAnsi="Calibri" w:cs="Calibri"/>
                <w:sz w:val="20"/>
                <w:szCs w:val="18"/>
              </w:rPr>
              <w:t xml:space="preserve">               [  ] </w:t>
            </w:r>
            <w:r>
              <w:rPr>
                <w:rFonts w:ascii="Calibri" w:hAnsi="Calibri" w:cs="Calibri"/>
                <w:sz w:val="20"/>
                <w:szCs w:val="18"/>
              </w:rPr>
              <w:t xml:space="preserve">Will pick up </w:t>
            </w:r>
          </w:p>
        </w:tc>
      </w:tr>
    </w:tbl>
    <w:p w14:paraId="4DB2C450" w14:textId="77777777" w:rsidR="00AF55DB" w:rsidRPr="00847DBC" w:rsidRDefault="00AF55DB" w:rsidP="006D599A">
      <w:pPr>
        <w:rPr>
          <w:rFonts w:ascii="Calibri" w:hAnsi="Calibri" w:cs="Calibri"/>
          <w:sz w:val="18"/>
          <w:szCs w:val="18"/>
        </w:rPr>
      </w:pPr>
    </w:p>
    <w:p w14:paraId="639727B3" w14:textId="77777777" w:rsidR="00D44DCE" w:rsidRPr="00847DBC" w:rsidRDefault="00D44DCE" w:rsidP="00D44D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800000"/>
        <w:jc w:val="center"/>
        <w:rPr>
          <w:rFonts w:ascii="Calibri" w:hAnsi="Calibri" w:cs="Calibri"/>
          <w:b/>
          <w:sz w:val="20"/>
          <w:szCs w:val="18"/>
        </w:rPr>
      </w:pPr>
      <w:r w:rsidRPr="00847DBC">
        <w:rPr>
          <w:rFonts w:ascii="Calibri" w:hAnsi="Calibri" w:cs="Calibri"/>
          <w:b/>
          <w:sz w:val="20"/>
          <w:szCs w:val="18"/>
        </w:rPr>
        <w:t>** OFFICE USE ONLY **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1260"/>
        <w:gridCol w:w="2970"/>
        <w:gridCol w:w="1710"/>
        <w:gridCol w:w="3600"/>
      </w:tblGrid>
      <w:tr w:rsidR="00D44DCE" w:rsidRPr="00847DBC" w14:paraId="33507124" w14:textId="77777777" w:rsidTr="002663D6">
        <w:tc>
          <w:tcPr>
            <w:tcW w:w="1260" w:type="dxa"/>
            <w:shd w:val="clear" w:color="auto" w:fill="FDE9D9" w:themeFill="accent6" w:themeFillTint="33"/>
          </w:tcPr>
          <w:p w14:paraId="27D275E8" w14:textId="6FA1B460" w:rsidR="00D44DCE" w:rsidRPr="00847DBC" w:rsidRDefault="00D44DCE" w:rsidP="007405B0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47DBC">
              <w:rPr>
                <w:rFonts w:ascii="Calibri" w:hAnsi="Calibri" w:cs="Calibri"/>
                <w:b/>
                <w:sz w:val="20"/>
                <w:szCs w:val="18"/>
              </w:rPr>
              <w:t>Amount</w:t>
            </w:r>
          </w:p>
        </w:tc>
        <w:tc>
          <w:tcPr>
            <w:tcW w:w="2970" w:type="dxa"/>
            <w:shd w:val="clear" w:color="auto" w:fill="FDE9D9" w:themeFill="accent6" w:themeFillTint="33"/>
          </w:tcPr>
          <w:p w14:paraId="50020246" w14:textId="77777777" w:rsidR="00D44DCE" w:rsidRPr="00847DBC" w:rsidRDefault="00D44DCE" w:rsidP="007405B0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47DBC">
              <w:rPr>
                <w:rFonts w:ascii="Calibri" w:hAnsi="Calibri" w:cs="Calibri"/>
                <w:b/>
                <w:sz w:val="20"/>
                <w:szCs w:val="18"/>
              </w:rPr>
              <w:t>Fund/Account</w:t>
            </w:r>
          </w:p>
        </w:tc>
        <w:tc>
          <w:tcPr>
            <w:tcW w:w="1710" w:type="dxa"/>
            <w:shd w:val="clear" w:color="auto" w:fill="FDE9D9" w:themeFill="accent6" w:themeFillTint="33"/>
          </w:tcPr>
          <w:p w14:paraId="781E0BB9" w14:textId="77777777" w:rsidR="00D44DCE" w:rsidRPr="00847DBC" w:rsidRDefault="00D44DCE" w:rsidP="007405B0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47DBC">
              <w:rPr>
                <w:rFonts w:ascii="Calibri" w:hAnsi="Calibri" w:cs="Calibri"/>
                <w:b/>
                <w:sz w:val="20"/>
                <w:szCs w:val="18"/>
              </w:rPr>
              <w:t>Date</w:t>
            </w:r>
          </w:p>
        </w:tc>
        <w:tc>
          <w:tcPr>
            <w:tcW w:w="3600" w:type="dxa"/>
            <w:shd w:val="clear" w:color="auto" w:fill="FDE9D9" w:themeFill="accent6" w:themeFillTint="33"/>
          </w:tcPr>
          <w:p w14:paraId="33B49F4F" w14:textId="77777777" w:rsidR="00D44DCE" w:rsidRPr="00847DBC" w:rsidRDefault="00D44DCE" w:rsidP="007405B0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47DBC">
              <w:rPr>
                <w:rFonts w:ascii="Calibri" w:hAnsi="Calibri" w:cs="Calibri"/>
                <w:b/>
                <w:sz w:val="20"/>
                <w:szCs w:val="18"/>
              </w:rPr>
              <w:t>Authorizing Official</w:t>
            </w:r>
          </w:p>
        </w:tc>
      </w:tr>
      <w:tr w:rsidR="00D44DCE" w:rsidRPr="00847DBC" w14:paraId="28AB4BA7" w14:textId="77777777" w:rsidTr="002663D6">
        <w:tc>
          <w:tcPr>
            <w:tcW w:w="1260" w:type="dxa"/>
          </w:tcPr>
          <w:p w14:paraId="30114AF2" w14:textId="77777777" w:rsidR="00D44DCE" w:rsidRPr="00847DBC" w:rsidRDefault="00D44DCE" w:rsidP="007405B0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  <w:p w14:paraId="2274E9BA" w14:textId="77777777" w:rsidR="00D44DCE" w:rsidRPr="00847DBC" w:rsidRDefault="00D44DCE" w:rsidP="007405B0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2970" w:type="dxa"/>
          </w:tcPr>
          <w:p w14:paraId="7A3746CE" w14:textId="77777777" w:rsidR="00D44DCE" w:rsidRPr="00847DBC" w:rsidRDefault="00D44DCE" w:rsidP="007405B0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710" w:type="dxa"/>
          </w:tcPr>
          <w:p w14:paraId="35A43C8E" w14:textId="77777777" w:rsidR="00D44DCE" w:rsidRPr="00847DBC" w:rsidRDefault="00D44DCE" w:rsidP="007405B0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3600" w:type="dxa"/>
          </w:tcPr>
          <w:p w14:paraId="78B3E6D4" w14:textId="77777777" w:rsidR="00D44DCE" w:rsidRPr="00847DBC" w:rsidRDefault="00D44DCE" w:rsidP="007405B0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00244623" w14:textId="1EE2CC1A" w:rsidR="002E06D4" w:rsidRPr="00847DBC" w:rsidRDefault="002E06D4">
      <w:pPr>
        <w:rPr>
          <w:rFonts w:ascii="Calibri" w:hAnsi="Calibri" w:cs="Calibri"/>
          <w:b/>
          <w:sz w:val="18"/>
          <w:szCs w:val="18"/>
        </w:rPr>
      </w:pPr>
    </w:p>
    <w:p w14:paraId="7DBCD6C9" w14:textId="5088D8F3" w:rsidR="00D44DCE" w:rsidRPr="00847DBC" w:rsidRDefault="00D44DCE">
      <w:pPr>
        <w:rPr>
          <w:rFonts w:ascii="Calibri" w:hAnsi="Calibri" w:cs="Calibri"/>
          <w:b/>
          <w:sz w:val="18"/>
          <w:szCs w:val="18"/>
        </w:rPr>
      </w:pPr>
      <w:r w:rsidRPr="00847DBC">
        <w:rPr>
          <w:rFonts w:ascii="Calibri" w:hAnsi="Calibri" w:cs="Calibri"/>
          <w:b/>
          <w:sz w:val="18"/>
          <w:szCs w:val="18"/>
        </w:rPr>
        <w:br w:type="page"/>
      </w:r>
    </w:p>
    <w:p w14:paraId="72B38FCD" w14:textId="77777777" w:rsidR="00250AA6" w:rsidRPr="00847DBC" w:rsidRDefault="00250AA6" w:rsidP="00684730">
      <w:pPr>
        <w:rPr>
          <w:rFonts w:ascii="Calibri" w:hAnsi="Calibri" w:cs="Calibri"/>
          <w:b/>
          <w:sz w:val="18"/>
          <w:szCs w:val="18"/>
        </w:rPr>
      </w:pPr>
    </w:p>
    <w:p w14:paraId="3A4BF6DA" w14:textId="451B7C79" w:rsidR="00250AA6" w:rsidRPr="00847DBC" w:rsidRDefault="00250AA6" w:rsidP="00250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0000"/>
        <w:jc w:val="center"/>
        <w:rPr>
          <w:rFonts w:ascii="Calibri" w:hAnsi="Calibri" w:cs="Calibri"/>
          <w:b/>
          <w:sz w:val="20"/>
          <w:szCs w:val="18"/>
        </w:rPr>
      </w:pPr>
      <w:r w:rsidRPr="00847DBC">
        <w:rPr>
          <w:rFonts w:ascii="Calibri" w:hAnsi="Calibri" w:cs="Calibri"/>
          <w:b/>
          <w:sz w:val="20"/>
          <w:szCs w:val="18"/>
        </w:rPr>
        <w:t>Part Two: Justification</w:t>
      </w:r>
    </w:p>
    <w:p w14:paraId="3C8BD618" w14:textId="5BA1211F" w:rsidR="00250AA6" w:rsidRPr="00847DBC" w:rsidRDefault="00250AA6" w:rsidP="00684730">
      <w:pPr>
        <w:rPr>
          <w:rFonts w:ascii="Calibri" w:hAnsi="Calibri" w:cs="Calibri"/>
          <w:b/>
          <w:sz w:val="20"/>
          <w:szCs w:val="18"/>
        </w:rPr>
      </w:pPr>
    </w:p>
    <w:p w14:paraId="6B2C6DE2" w14:textId="05F8F576" w:rsidR="00684730" w:rsidRPr="00847DBC" w:rsidRDefault="00737BA6" w:rsidP="00684730">
      <w:pPr>
        <w:rPr>
          <w:rFonts w:ascii="Calibri" w:hAnsi="Calibri" w:cs="Calibri"/>
          <w:b/>
          <w:sz w:val="20"/>
          <w:szCs w:val="18"/>
        </w:rPr>
      </w:pPr>
      <w:r w:rsidRPr="00847DBC">
        <w:rPr>
          <w:rFonts w:ascii="Calibri" w:hAnsi="Calibri" w:cs="Calibri"/>
          <w:b/>
          <w:sz w:val="20"/>
          <w:szCs w:val="18"/>
        </w:rPr>
        <w:t>Please</w:t>
      </w:r>
      <w:r w:rsidR="00684730" w:rsidRPr="00847DBC">
        <w:rPr>
          <w:rFonts w:ascii="Calibri" w:hAnsi="Calibri" w:cs="Calibri"/>
          <w:b/>
          <w:sz w:val="20"/>
          <w:szCs w:val="18"/>
        </w:rPr>
        <w:t xml:space="preserve"> respond </w:t>
      </w:r>
      <w:r w:rsidR="007900E9" w:rsidRPr="00847DBC">
        <w:rPr>
          <w:rFonts w:ascii="Calibri" w:hAnsi="Calibri" w:cs="Calibri"/>
          <w:b/>
          <w:sz w:val="20"/>
          <w:szCs w:val="18"/>
        </w:rPr>
        <w:t>briefly</w:t>
      </w:r>
      <w:r w:rsidR="0039135D" w:rsidRPr="00847DBC">
        <w:rPr>
          <w:rFonts w:ascii="Calibri" w:hAnsi="Calibri" w:cs="Calibri"/>
          <w:b/>
          <w:sz w:val="20"/>
          <w:szCs w:val="18"/>
        </w:rPr>
        <w:t xml:space="preserve"> but with </w:t>
      </w:r>
      <w:r w:rsidR="003D48D1" w:rsidRPr="00847DBC">
        <w:rPr>
          <w:rFonts w:ascii="Calibri" w:hAnsi="Calibri" w:cs="Calibri"/>
          <w:b/>
          <w:sz w:val="20"/>
          <w:szCs w:val="18"/>
        </w:rPr>
        <w:t>specific d</w:t>
      </w:r>
      <w:r w:rsidR="0039135D" w:rsidRPr="00847DBC">
        <w:rPr>
          <w:rFonts w:ascii="Calibri" w:hAnsi="Calibri" w:cs="Calibri"/>
          <w:b/>
          <w:sz w:val="20"/>
          <w:szCs w:val="18"/>
        </w:rPr>
        <w:t>etail</w:t>
      </w:r>
      <w:r w:rsidR="003D48D1" w:rsidRPr="00847DBC">
        <w:rPr>
          <w:rFonts w:ascii="Calibri" w:hAnsi="Calibri" w:cs="Calibri"/>
          <w:b/>
          <w:sz w:val="20"/>
          <w:szCs w:val="18"/>
        </w:rPr>
        <w:t>s. T</w:t>
      </w:r>
      <w:r w:rsidR="005C6A0D" w:rsidRPr="00847DBC">
        <w:rPr>
          <w:rFonts w:ascii="Calibri" w:hAnsi="Calibri" w:cs="Calibri"/>
          <w:b/>
          <w:sz w:val="20"/>
          <w:szCs w:val="18"/>
        </w:rPr>
        <w:t>ype or write clearl</w:t>
      </w:r>
      <w:r w:rsidR="003D48D1" w:rsidRPr="00847DBC">
        <w:rPr>
          <w:rFonts w:ascii="Calibri" w:hAnsi="Calibri" w:cs="Calibri"/>
          <w:b/>
          <w:sz w:val="20"/>
          <w:szCs w:val="18"/>
        </w:rPr>
        <w:t xml:space="preserve">y. </w:t>
      </w:r>
      <w:r w:rsidR="003D48D1" w:rsidRPr="00847DBC">
        <w:rPr>
          <w:rFonts w:ascii="Calibri" w:hAnsi="Calibri" w:cs="Calibri"/>
          <w:b/>
          <w:sz w:val="20"/>
          <w:szCs w:val="18"/>
          <w:highlight w:val="yellow"/>
        </w:rPr>
        <w:t>Attach documentation</w:t>
      </w:r>
      <w:r w:rsidR="003D48D1" w:rsidRPr="00847DBC">
        <w:rPr>
          <w:rFonts w:ascii="Calibri" w:hAnsi="Calibri" w:cs="Calibri"/>
          <w:b/>
          <w:sz w:val="20"/>
          <w:szCs w:val="18"/>
        </w:rPr>
        <w:t>.</w:t>
      </w:r>
    </w:p>
    <w:p w14:paraId="228056F0" w14:textId="77777777" w:rsidR="00684730" w:rsidRPr="00847DBC" w:rsidRDefault="00684730" w:rsidP="00684730">
      <w:pPr>
        <w:rPr>
          <w:rFonts w:ascii="Calibri" w:hAnsi="Calibri" w:cs="Calibri"/>
          <w:sz w:val="20"/>
          <w:szCs w:val="18"/>
        </w:rPr>
      </w:pPr>
    </w:p>
    <w:p w14:paraId="2DF3CD10" w14:textId="5D4E44E2" w:rsidR="00737BA6" w:rsidRPr="00847DBC" w:rsidRDefault="00737BA6" w:rsidP="00BF5E1E">
      <w:pPr>
        <w:numPr>
          <w:ilvl w:val="0"/>
          <w:numId w:val="1"/>
        </w:numPr>
        <w:rPr>
          <w:rFonts w:ascii="Calibri" w:hAnsi="Calibri" w:cs="Calibri"/>
          <w:b/>
          <w:sz w:val="20"/>
          <w:szCs w:val="18"/>
        </w:rPr>
      </w:pPr>
      <w:r w:rsidRPr="00847DBC">
        <w:rPr>
          <w:rFonts w:ascii="Calibri" w:hAnsi="Calibri" w:cs="Calibri"/>
          <w:b/>
          <w:sz w:val="20"/>
          <w:szCs w:val="18"/>
        </w:rPr>
        <w:t>Please describe the factors that contributed to this emergency</w:t>
      </w:r>
      <w:r w:rsidR="00A44A89" w:rsidRPr="00847DBC">
        <w:rPr>
          <w:rFonts w:ascii="Calibri" w:hAnsi="Calibri" w:cs="Calibri"/>
          <w:b/>
          <w:sz w:val="20"/>
          <w:szCs w:val="18"/>
        </w:rPr>
        <w:t>.</w:t>
      </w:r>
    </w:p>
    <w:p w14:paraId="1C49FBD1" w14:textId="72E002DE" w:rsidR="007900E9" w:rsidRPr="00847DBC" w:rsidRDefault="007900E9" w:rsidP="00250AA6">
      <w:pPr>
        <w:rPr>
          <w:rFonts w:ascii="Calibri" w:hAnsi="Calibri" w:cs="Calibri"/>
          <w:sz w:val="20"/>
          <w:szCs w:val="18"/>
        </w:rPr>
      </w:pPr>
    </w:p>
    <w:p w14:paraId="4B9A7050" w14:textId="1E2D1B66" w:rsidR="00250AA6" w:rsidRPr="00847DBC" w:rsidRDefault="00250AA6" w:rsidP="00250AA6">
      <w:pPr>
        <w:rPr>
          <w:rFonts w:ascii="Calibri" w:hAnsi="Calibri" w:cs="Calibri"/>
          <w:sz w:val="20"/>
          <w:szCs w:val="18"/>
        </w:rPr>
      </w:pPr>
    </w:p>
    <w:p w14:paraId="4380C875" w14:textId="77777777" w:rsidR="001D1ECD" w:rsidRPr="00847DBC" w:rsidRDefault="001D1ECD" w:rsidP="00250AA6">
      <w:pPr>
        <w:rPr>
          <w:rFonts w:ascii="Calibri" w:hAnsi="Calibri" w:cs="Calibri"/>
          <w:sz w:val="20"/>
          <w:szCs w:val="18"/>
        </w:rPr>
      </w:pPr>
    </w:p>
    <w:p w14:paraId="242F850D" w14:textId="6B791218" w:rsidR="001D1ECD" w:rsidRPr="00847DBC" w:rsidRDefault="001D1ECD" w:rsidP="00250AA6">
      <w:pPr>
        <w:rPr>
          <w:rFonts w:ascii="Calibri" w:hAnsi="Calibri" w:cs="Calibri"/>
          <w:sz w:val="20"/>
          <w:szCs w:val="18"/>
        </w:rPr>
      </w:pPr>
    </w:p>
    <w:p w14:paraId="1EB8168F" w14:textId="17463EE6" w:rsidR="00D44DCE" w:rsidRPr="00847DBC" w:rsidRDefault="00D44DCE" w:rsidP="00250AA6">
      <w:pPr>
        <w:rPr>
          <w:rFonts w:ascii="Calibri" w:hAnsi="Calibri" w:cs="Calibri"/>
          <w:sz w:val="20"/>
          <w:szCs w:val="18"/>
        </w:rPr>
      </w:pPr>
    </w:p>
    <w:p w14:paraId="7CE7B3F3" w14:textId="77777777" w:rsidR="00D44DCE" w:rsidRPr="00847DBC" w:rsidRDefault="00D44DCE" w:rsidP="00250AA6">
      <w:pPr>
        <w:rPr>
          <w:rFonts w:ascii="Calibri" w:hAnsi="Calibri" w:cs="Calibri"/>
          <w:sz w:val="20"/>
          <w:szCs w:val="18"/>
        </w:rPr>
      </w:pPr>
    </w:p>
    <w:p w14:paraId="22A14AD7" w14:textId="7E1B3B4D" w:rsidR="00737BA6" w:rsidRPr="00847DBC" w:rsidRDefault="00C2777A" w:rsidP="00D45196">
      <w:pPr>
        <w:numPr>
          <w:ilvl w:val="0"/>
          <w:numId w:val="1"/>
        </w:numPr>
        <w:rPr>
          <w:rFonts w:ascii="Calibri" w:hAnsi="Calibri" w:cs="Calibri"/>
          <w:b/>
          <w:sz w:val="20"/>
          <w:szCs w:val="18"/>
        </w:rPr>
      </w:pPr>
      <w:r w:rsidRPr="00847DBC">
        <w:rPr>
          <w:rFonts w:ascii="Calibri" w:hAnsi="Calibri" w:cs="Calibri"/>
          <w:b/>
          <w:sz w:val="20"/>
          <w:szCs w:val="18"/>
        </w:rPr>
        <w:t xml:space="preserve">How </w:t>
      </w:r>
      <w:r w:rsidR="00BB70E1" w:rsidRPr="00847DBC">
        <w:rPr>
          <w:rFonts w:ascii="Calibri" w:hAnsi="Calibri" w:cs="Calibri"/>
          <w:b/>
          <w:sz w:val="20"/>
          <w:szCs w:val="18"/>
        </w:rPr>
        <w:t>will funds be used</w:t>
      </w:r>
      <w:r w:rsidR="00D44DCE" w:rsidRPr="00847DBC">
        <w:rPr>
          <w:rFonts w:ascii="Calibri" w:hAnsi="Calibri" w:cs="Calibri"/>
          <w:b/>
          <w:sz w:val="20"/>
          <w:szCs w:val="18"/>
        </w:rPr>
        <w:t>? Please remember to include documentation. Check all that apply.</w:t>
      </w:r>
    </w:p>
    <w:p w14:paraId="782B8338" w14:textId="662F10F2" w:rsidR="007900E9" w:rsidRPr="00847DBC" w:rsidRDefault="007900E9" w:rsidP="00D44DCE">
      <w:pPr>
        <w:ind w:left="360"/>
        <w:rPr>
          <w:rFonts w:ascii="Calibri" w:hAnsi="Calibri" w:cs="Calibri"/>
          <w:sz w:val="20"/>
          <w:szCs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5"/>
        <w:gridCol w:w="8365"/>
      </w:tblGrid>
      <w:tr w:rsidR="005104AD" w:rsidRPr="00847DBC" w14:paraId="69FB98DC" w14:textId="77777777" w:rsidTr="00D44DCE">
        <w:tc>
          <w:tcPr>
            <w:tcW w:w="625" w:type="dxa"/>
          </w:tcPr>
          <w:p w14:paraId="3BA662A9" w14:textId="77777777" w:rsidR="005104AD" w:rsidRPr="00847DBC" w:rsidRDefault="005104AD" w:rsidP="00D44DCE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7923B59F" w14:textId="2E7F5418" w:rsidR="005104AD" w:rsidRPr="00847DBC" w:rsidRDefault="005104AD" w:rsidP="00D44DCE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 xml:space="preserve">Replacement of </w:t>
            </w:r>
            <w:r w:rsidR="00DE5469" w:rsidRPr="00847DBC">
              <w:rPr>
                <w:rFonts w:ascii="Calibri" w:hAnsi="Calibri" w:cs="Calibri"/>
                <w:sz w:val="20"/>
                <w:szCs w:val="18"/>
              </w:rPr>
              <w:t xml:space="preserve">specific and </w:t>
            </w:r>
            <w:r w:rsidRPr="00847DBC">
              <w:rPr>
                <w:rFonts w:ascii="Calibri" w:hAnsi="Calibri" w:cs="Calibri"/>
                <w:sz w:val="20"/>
                <w:szCs w:val="18"/>
              </w:rPr>
              <w:t>essential belongings because of disa</w:t>
            </w:r>
            <w:r w:rsidR="00DE5469" w:rsidRPr="00847DBC">
              <w:rPr>
                <w:rFonts w:ascii="Calibri" w:hAnsi="Calibri" w:cs="Calibri"/>
                <w:sz w:val="20"/>
                <w:szCs w:val="18"/>
              </w:rPr>
              <w:t>ster</w:t>
            </w:r>
          </w:p>
        </w:tc>
      </w:tr>
      <w:tr w:rsidR="005104AD" w:rsidRPr="00847DBC" w14:paraId="3402B972" w14:textId="77777777" w:rsidTr="00D44DCE">
        <w:tc>
          <w:tcPr>
            <w:tcW w:w="625" w:type="dxa"/>
          </w:tcPr>
          <w:p w14:paraId="27045D49" w14:textId="77777777" w:rsidR="005104AD" w:rsidRPr="00847DBC" w:rsidRDefault="005104AD" w:rsidP="00D44DCE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6D7B7349" w14:textId="5FA645C9" w:rsidR="005104AD" w:rsidRPr="00847DBC" w:rsidRDefault="00DE5469" w:rsidP="00D44DCE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Immediate safety (e.g., changing locks to residence because of vandalism or burglary)</w:t>
            </w:r>
          </w:p>
        </w:tc>
      </w:tr>
      <w:tr w:rsidR="00DE5469" w:rsidRPr="00847DBC" w14:paraId="544020E2" w14:textId="77777777" w:rsidTr="00D44DCE">
        <w:tc>
          <w:tcPr>
            <w:tcW w:w="625" w:type="dxa"/>
          </w:tcPr>
          <w:p w14:paraId="19D29E7F" w14:textId="77777777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40172DAD" w14:textId="40A24E12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 xml:space="preserve">Educational </w:t>
            </w:r>
            <w:r w:rsidR="00495125" w:rsidRPr="00847DBC">
              <w:rPr>
                <w:rFonts w:ascii="Calibri" w:hAnsi="Calibri" w:cs="Calibri"/>
                <w:sz w:val="20"/>
                <w:szCs w:val="18"/>
              </w:rPr>
              <w:t>s</w:t>
            </w:r>
            <w:r w:rsidRPr="00847DBC">
              <w:rPr>
                <w:rFonts w:ascii="Calibri" w:hAnsi="Calibri" w:cs="Calibri"/>
                <w:sz w:val="20"/>
                <w:szCs w:val="18"/>
              </w:rPr>
              <w:t xml:space="preserve">upplies required for class. Tuition and fees </w:t>
            </w:r>
            <w:r w:rsidR="00495125" w:rsidRPr="00847DBC">
              <w:rPr>
                <w:rFonts w:ascii="Calibri" w:hAnsi="Calibri" w:cs="Calibri"/>
                <w:sz w:val="20"/>
                <w:szCs w:val="18"/>
              </w:rPr>
              <w:t xml:space="preserve">are </w:t>
            </w:r>
            <w:r w:rsidRPr="00847DBC">
              <w:rPr>
                <w:rFonts w:ascii="Calibri" w:hAnsi="Calibri" w:cs="Calibri"/>
                <w:sz w:val="20"/>
                <w:szCs w:val="18"/>
              </w:rPr>
              <w:t>not covered.</w:t>
            </w:r>
          </w:p>
        </w:tc>
      </w:tr>
      <w:tr w:rsidR="00DE5469" w:rsidRPr="00847DBC" w14:paraId="7C289ADB" w14:textId="77777777" w:rsidTr="00D44DCE">
        <w:tc>
          <w:tcPr>
            <w:tcW w:w="625" w:type="dxa"/>
          </w:tcPr>
          <w:p w14:paraId="450C7A78" w14:textId="77777777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0AC329D6" w14:textId="48D59DA7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Living (e.g., rent assistance to avoid eviction, utility assistance, relocation assistance)</w:t>
            </w:r>
          </w:p>
        </w:tc>
      </w:tr>
      <w:tr w:rsidR="00DE5469" w:rsidRPr="00847DBC" w14:paraId="41CBCF4C" w14:textId="77777777" w:rsidTr="00D44DCE">
        <w:tc>
          <w:tcPr>
            <w:tcW w:w="625" w:type="dxa"/>
          </w:tcPr>
          <w:p w14:paraId="19676EE1" w14:textId="77777777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30157239" w14:textId="6A71EA3E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Food (</w:t>
            </w:r>
            <w:r w:rsidR="003D48D1" w:rsidRPr="00847DBC">
              <w:rPr>
                <w:rFonts w:ascii="Calibri" w:hAnsi="Calibri" w:cs="Calibri"/>
                <w:sz w:val="20"/>
                <w:szCs w:val="18"/>
              </w:rPr>
              <w:t xml:space="preserve">also </w:t>
            </w:r>
            <w:r w:rsidRPr="00847DBC">
              <w:rPr>
                <w:rFonts w:ascii="Calibri" w:hAnsi="Calibri" w:cs="Calibri"/>
                <w:sz w:val="20"/>
                <w:szCs w:val="18"/>
              </w:rPr>
              <w:t xml:space="preserve">visit SU </w:t>
            </w:r>
            <w:hyperlink r:id="rId16" w:history="1">
              <w:r w:rsidRPr="00847DBC">
                <w:rPr>
                  <w:rStyle w:val="Hyperlink"/>
                  <w:rFonts w:ascii="Calibri" w:hAnsi="Calibri" w:cs="Calibri"/>
                  <w:sz w:val="20"/>
                  <w:szCs w:val="18"/>
                </w:rPr>
                <w:t>Food for the Flock</w:t>
              </w:r>
            </w:hyperlink>
            <w:r w:rsidRPr="00847DBC">
              <w:rPr>
                <w:rFonts w:ascii="Calibri" w:hAnsi="Calibri" w:cs="Calibri"/>
                <w:sz w:val="20"/>
                <w:szCs w:val="18"/>
              </w:rPr>
              <w:t xml:space="preserve"> pantry)</w:t>
            </w:r>
          </w:p>
        </w:tc>
      </w:tr>
      <w:tr w:rsidR="00DE5469" w:rsidRPr="00847DBC" w14:paraId="5E177576" w14:textId="77777777" w:rsidTr="00D44DCE">
        <w:tc>
          <w:tcPr>
            <w:tcW w:w="625" w:type="dxa"/>
          </w:tcPr>
          <w:p w14:paraId="519AACAF" w14:textId="77777777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35DF99AE" w14:textId="7005F231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 xml:space="preserve">Limited travel assistance related to issues covered by </w:t>
            </w:r>
            <w:hyperlink r:id="rId17" w:history="1">
              <w:r w:rsidRPr="00847DBC">
                <w:rPr>
                  <w:rStyle w:val="Hyperlink"/>
                  <w:rFonts w:ascii="Calibri" w:hAnsi="Calibri" w:cs="Calibri"/>
                  <w:sz w:val="20"/>
                  <w:szCs w:val="18"/>
                </w:rPr>
                <w:t>Emergency Absence Policy</w:t>
              </w:r>
            </w:hyperlink>
          </w:p>
        </w:tc>
      </w:tr>
      <w:tr w:rsidR="00DE5469" w:rsidRPr="00847DBC" w14:paraId="2CDF4BCA" w14:textId="77777777" w:rsidTr="00D44DCE">
        <w:tc>
          <w:tcPr>
            <w:tcW w:w="625" w:type="dxa"/>
          </w:tcPr>
          <w:p w14:paraId="4502141F" w14:textId="77777777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7BCAC472" w14:textId="0DFF4078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Unreimbursed and unexpected healthcare expenses (e.g., medical, dental, mental health) if unable to use university resources</w:t>
            </w:r>
          </w:p>
        </w:tc>
      </w:tr>
      <w:tr w:rsidR="00DE5469" w:rsidRPr="00847DBC" w14:paraId="0027C70D" w14:textId="77777777" w:rsidTr="00D44DCE">
        <w:tc>
          <w:tcPr>
            <w:tcW w:w="625" w:type="dxa"/>
          </w:tcPr>
          <w:p w14:paraId="2C366078" w14:textId="77777777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3D1F9870" w14:textId="7A5931D8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Other</w:t>
            </w:r>
          </w:p>
        </w:tc>
      </w:tr>
      <w:tr w:rsidR="00DE5469" w:rsidRPr="00847DBC" w14:paraId="117191E3" w14:textId="77777777" w:rsidTr="00D44DCE">
        <w:tc>
          <w:tcPr>
            <w:tcW w:w="625" w:type="dxa"/>
          </w:tcPr>
          <w:p w14:paraId="110BE058" w14:textId="77777777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0FAA404D" w14:textId="1441858D" w:rsidR="00DE5469" w:rsidRPr="00847DBC" w:rsidRDefault="00DE5469" w:rsidP="00DE5469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Other</w:t>
            </w:r>
          </w:p>
        </w:tc>
      </w:tr>
    </w:tbl>
    <w:p w14:paraId="36A9F612" w14:textId="77777777" w:rsidR="00D44DCE" w:rsidRPr="00847DBC" w:rsidRDefault="00D44DCE" w:rsidP="00D44DCE">
      <w:pPr>
        <w:ind w:left="360"/>
        <w:rPr>
          <w:rFonts w:ascii="Calibri" w:hAnsi="Calibri" w:cs="Calibri"/>
          <w:sz w:val="20"/>
          <w:szCs w:val="18"/>
        </w:rPr>
      </w:pPr>
    </w:p>
    <w:p w14:paraId="521D56D3" w14:textId="6D44BAE2" w:rsidR="00737BA6" w:rsidRPr="00847DBC" w:rsidRDefault="00C85A95" w:rsidP="00BF5E1E">
      <w:pPr>
        <w:numPr>
          <w:ilvl w:val="0"/>
          <w:numId w:val="1"/>
        </w:numPr>
        <w:rPr>
          <w:rFonts w:ascii="Calibri" w:hAnsi="Calibri" w:cs="Calibri"/>
          <w:b/>
          <w:sz w:val="20"/>
          <w:szCs w:val="18"/>
        </w:rPr>
      </w:pPr>
      <w:r w:rsidRPr="00847DBC">
        <w:rPr>
          <w:rFonts w:ascii="Calibri" w:hAnsi="Calibri" w:cs="Calibri"/>
          <w:b/>
          <w:sz w:val="20"/>
          <w:szCs w:val="18"/>
        </w:rPr>
        <w:t xml:space="preserve">Please check all </w:t>
      </w:r>
      <w:r w:rsidR="00737BA6" w:rsidRPr="00847DBC">
        <w:rPr>
          <w:rFonts w:ascii="Calibri" w:hAnsi="Calibri" w:cs="Calibri"/>
          <w:b/>
          <w:sz w:val="20"/>
          <w:szCs w:val="18"/>
        </w:rPr>
        <w:t xml:space="preserve">other </w:t>
      </w:r>
      <w:r w:rsidRPr="00847DBC">
        <w:rPr>
          <w:rFonts w:ascii="Calibri" w:hAnsi="Calibri" w:cs="Calibri"/>
          <w:b/>
          <w:sz w:val="20"/>
          <w:szCs w:val="18"/>
        </w:rPr>
        <w:t>resources</w:t>
      </w:r>
      <w:r w:rsidR="00737BA6" w:rsidRPr="00847DBC">
        <w:rPr>
          <w:rFonts w:ascii="Calibri" w:hAnsi="Calibri" w:cs="Calibri"/>
          <w:b/>
          <w:sz w:val="20"/>
          <w:szCs w:val="18"/>
        </w:rPr>
        <w:t xml:space="preserve"> you pursued</w:t>
      </w:r>
      <w:r w:rsidRPr="00847DBC">
        <w:rPr>
          <w:rFonts w:ascii="Calibri" w:hAnsi="Calibri" w:cs="Calibri"/>
          <w:b/>
          <w:sz w:val="20"/>
          <w:szCs w:val="18"/>
        </w:rPr>
        <w:t>.</w:t>
      </w:r>
      <w:r w:rsidR="003836FB" w:rsidRPr="00847DBC">
        <w:rPr>
          <w:rFonts w:ascii="Calibri" w:hAnsi="Calibri" w:cs="Calibri"/>
          <w:b/>
          <w:sz w:val="20"/>
          <w:szCs w:val="18"/>
        </w:rPr>
        <w:t xml:space="preserve"> </w:t>
      </w:r>
      <w:r w:rsidRPr="00847DBC">
        <w:rPr>
          <w:rFonts w:ascii="Calibri" w:hAnsi="Calibri" w:cs="Calibri"/>
          <w:b/>
          <w:sz w:val="20"/>
          <w:szCs w:val="18"/>
        </w:rPr>
        <w:t>W</w:t>
      </w:r>
      <w:r w:rsidR="00250AA6" w:rsidRPr="00847DBC">
        <w:rPr>
          <w:rFonts w:ascii="Calibri" w:hAnsi="Calibri" w:cs="Calibri"/>
          <w:b/>
          <w:sz w:val="20"/>
          <w:szCs w:val="18"/>
        </w:rPr>
        <w:t>hat were the outcomes</w:t>
      </w:r>
      <w:r w:rsidRPr="00847DBC">
        <w:rPr>
          <w:rFonts w:ascii="Calibri" w:hAnsi="Calibri" w:cs="Calibri"/>
          <w:b/>
          <w:sz w:val="20"/>
          <w:szCs w:val="18"/>
        </w:rPr>
        <w:t>?</w:t>
      </w:r>
    </w:p>
    <w:p w14:paraId="51FF854D" w14:textId="6DA4AE6D" w:rsidR="007900E9" w:rsidRPr="00847DBC" w:rsidRDefault="007900E9" w:rsidP="00C2777A">
      <w:pPr>
        <w:rPr>
          <w:rFonts w:ascii="Calibri" w:hAnsi="Calibri" w:cs="Calibri"/>
          <w:sz w:val="20"/>
          <w:szCs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61"/>
        <w:gridCol w:w="4298"/>
        <w:gridCol w:w="4131"/>
      </w:tblGrid>
      <w:tr w:rsidR="00822FC0" w:rsidRPr="00847DBC" w14:paraId="18B0C20D" w14:textId="77777777" w:rsidTr="00C85A95">
        <w:tc>
          <w:tcPr>
            <w:tcW w:w="561" w:type="dxa"/>
            <w:shd w:val="clear" w:color="auto" w:fill="800000"/>
          </w:tcPr>
          <w:p w14:paraId="465C87F5" w14:textId="77777777" w:rsidR="00822FC0" w:rsidRPr="00847DBC" w:rsidRDefault="00822FC0" w:rsidP="00C2777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4298" w:type="dxa"/>
            <w:shd w:val="clear" w:color="auto" w:fill="800000"/>
          </w:tcPr>
          <w:p w14:paraId="66D89CD1" w14:textId="0A102292" w:rsidR="00822FC0" w:rsidRPr="00847DBC" w:rsidRDefault="00822FC0" w:rsidP="00C2777A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847DBC">
              <w:rPr>
                <w:rFonts w:ascii="Calibri" w:hAnsi="Calibri" w:cs="Calibri"/>
                <w:b/>
                <w:sz w:val="20"/>
                <w:szCs w:val="18"/>
              </w:rPr>
              <w:t>Resources</w:t>
            </w:r>
          </w:p>
        </w:tc>
        <w:tc>
          <w:tcPr>
            <w:tcW w:w="4131" w:type="dxa"/>
            <w:shd w:val="clear" w:color="auto" w:fill="800000"/>
          </w:tcPr>
          <w:p w14:paraId="1F04DD76" w14:textId="6BB2B210" w:rsidR="00822FC0" w:rsidRPr="00847DBC" w:rsidRDefault="00822FC0" w:rsidP="00C2777A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847DBC">
              <w:rPr>
                <w:rFonts w:ascii="Calibri" w:hAnsi="Calibri" w:cs="Calibri"/>
                <w:b/>
                <w:sz w:val="20"/>
                <w:szCs w:val="18"/>
              </w:rPr>
              <w:t>Outcomes</w:t>
            </w:r>
          </w:p>
        </w:tc>
      </w:tr>
      <w:tr w:rsidR="00822FC0" w:rsidRPr="00847DBC" w14:paraId="23F1623A" w14:textId="4A632AAD" w:rsidTr="00822FC0">
        <w:tc>
          <w:tcPr>
            <w:tcW w:w="561" w:type="dxa"/>
          </w:tcPr>
          <w:p w14:paraId="3174AA86" w14:textId="77777777" w:rsidR="00822FC0" w:rsidRPr="00847DBC" w:rsidRDefault="00822FC0" w:rsidP="00C2777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4298" w:type="dxa"/>
          </w:tcPr>
          <w:p w14:paraId="63BEA5F4" w14:textId="53B0DF33" w:rsidR="00822FC0" w:rsidRPr="00847DBC" w:rsidRDefault="00516105" w:rsidP="00C2777A">
            <w:pPr>
              <w:rPr>
                <w:rFonts w:ascii="Calibri" w:hAnsi="Calibri" w:cs="Calibri"/>
                <w:sz w:val="20"/>
                <w:szCs w:val="18"/>
              </w:rPr>
            </w:pPr>
            <w:hyperlink r:id="rId18" w:history="1">
              <w:r w:rsidR="00822FC0" w:rsidRPr="00847DBC">
                <w:rPr>
                  <w:rStyle w:val="Hyperlink"/>
                  <w:rFonts w:ascii="Calibri" w:hAnsi="Calibri" w:cs="Calibri"/>
                  <w:sz w:val="20"/>
                  <w:szCs w:val="18"/>
                </w:rPr>
                <w:t>Financial Aid</w:t>
              </w:r>
            </w:hyperlink>
          </w:p>
        </w:tc>
        <w:tc>
          <w:tcPr>
            <w:tcW w:w="4131" w:type="dxa"/>
          </w:tcPr>
          <w:p w14:paraId="59691A5E" w14:textId="77777777" w:rsidR="00822FC0" w:rsidRPr="00847DBC" w:rsidRDefault="00822FC0" w:rsidP="00C2777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822FC0" w:rsidRPr="00847DBC" w14:paraId="6C914F53" w14:textId="30257B17" w:rsidTr="00822FC0">
        <w:tc>
          <w:tcPr>
            <w:tcW w:w="561" w:type="dxa"/>
          </w:tcPr>
          <w:p w14:paraId="7E5203B6" w14:textId="77777777" w:rsidR="00822FC0" w:rsidRPr="00847DBC" w:rsidRDefault="00822FC0" w:rsidP="00C2777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4298" w:type="dxa"/>
          </w:tcPr>
          <w:p w14:paraId="2B65699C" w14:textId="2367B89E" w:rsidR="00822FC0" w:rsidRPr="00847DBC" w:rsidRDefault="002663D6" w:rsidP="00C2777A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 xml:space="preserve">Your </w:t>
            </w:r>
            <w:r w:rsidR="00822FC0" w:rsidRPr="00847DBC">
              <w:rPr>
                <w:rFonts w:ascii="Calibri" w:hAnsi="Calibri" w:cs="Calibri"/>
                <w:sz w:val="20"/>
                <w:szCs w:val="18"/>
              </w:rPr>
              <w:t>academic department, college, school, advisor</w:t>
            </w:r>
            <w:r w:rsidRPr="00847DBC">
              <w:rPr>
                <w:rFonts w:ascii="Calibri" w:hAnsi="Calibri" w:cs="Calibri"/>
                <w:sz w:val="20"/>
                <w:szCs w:val="18"/>
              </w:rPr>
              <w:t>, mentor</w:t>
            </w:r>
          </w:p>
        </w:tc>
        <w:tc>
          <w:tcPr>
            <w:tcW w:w="4131" w:type="dxa"/>
          </w:tcPr>
          <w:p w14:paraId="28EFED42" w14:textId="77777777" w:rsidR="00822FC0" w:rsidRPr="00847DBC" w:rsidRDefault="00822FC0" w:rsidP="00C2777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822FC0" w:rsidRPr="00847DBC" w14:paraId="1C3D851B" w14:textId="176DD6E5" w:rsidTr="00822FC0">
        <w:tc>
          <w:tcPr>
            <w:tcW w:w="561" w:type="dxa"/>
          </w:tcPr>
          <w:p w14:paraId="1D9D1233" w14:textId="77777777" w:rsidR="00822FC0" w:rsidRPr="00847DBC" w:rsidRDefault="00822FC0" w:rsidP="00C2777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4298" w:type="dxa"/>
          </w:tcPr>
          <w:p w14:paraId="2DCFE97F" w14:textId="59072B4D" w:rsidR="00822FC0" w:rsidRPr="00847DBC" w:rsidRDefault="00516105" w:rsidP="00C2777A">
            <w:pPr>
              <w:rPr>
                <w:rFonts w:ascii="Calibri" w:hAnsi="Calibri" w:cs="Calibri"/>
                <w:sz w:val="20"/>
                <w:szCs w:val="18"/>
              </w:rPr>
            </w:pPr>
            <w:hyperlink r:id="rId19" w:history="1">
              <w:r w:rsidR="00822FC0" w:rsidRPr="00847DBC">
                <w:rPr>
                  <w:rStyle w:val="Hyperlink"/>
                  <w:rFonts w:ascii="Calibri" w:hAnsi="Calibri" w:cs="Calibri"/>
                  <w:sz w:val="20"/>
                  <w:szCs w:val="18"/>
                </w:rPr>
                <w:t>SU Cares Case Manager</w:t>
              </w:r>
            </w:hyperlink>
          </w:p>
        </w:tc>
        <w:tc>
          <w:tcPr>
            <w:tcW w:w="4131" w:type="dxa"/>
          </w:tcPr>
          <w:p w14:paraId="6BD9C177" w14:textId="77777777" w:rsidR="00822FC0" w:rsidRPr="00847DBC" w:rsidRDefault="00822FC0" w:rsidP="00C2777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822FC0" w:rsidRPr="00847DBC" w14:paraId="1A6E596B" w14:textId="1BDFEDDD" w:rsidTr="00822FC0">
        <w:tc>
          <w:tcPr>
            <w:tcW w:w="561" w:type="dxa"/>
          </w:tcPr>
          <w:p w14:paraId="7F2819B9" w14:textId="77777777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4298" w:type="dxa"/>
          </w:tcPr>
          <w:p w14:paraId="406FC1E6" w14:textId="79FFCE34" w:rsidR="00822FC0" w:rsidRPr="00847DBC" w:rsidRDefault="00516105" w:rsidP="003C128C">
            <w:pPr>
              <w:rPr>
                <w:rFonts w:ascii="Calibri" w:hAnsi="Calibri" w:cs="Calibri"/>
                <w:sz w:val="20"/>
                <w:szCs w:val="18"/>
              </w:rPr>
            </w:pPr>
            <w:hyperlink r:id="rId20" w:history="1">
              <w:r w:rsidR="00822FC0" w:rsidRPr="00847DBC">
                <w:rPr>
                  <w:rStyle w:val="Hyperlink"/>
                  <w:rFonts w:ascii="Calibri" w:hAnsi="Calibri" w:cs="Calibri"/>
                  <w:sz w:val="20"/>
                  <w:szCs w:val="18"/>
                </w:rPr>
                <w:t>SU Food for the Flock Pantry</w:t>
              </w:r>
            </w:hyperlink>
          </w:p>
        </w:tc>
        <w:tc>
          <w:tcPr>
            <w:tcW w:w="4131" w:type="dxa"/>
          </w:tcPr>
          <w:p w14:paraId="78B50608" w14:textId="77777777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822FC0" w:rsidRPr="00847DBC" w14:paraId="3E5B92CC" w14:textId="53B55D70" w:rsidTr="00822FC0">
        <w:tc>
          <w:tcPr>
            <w:tcW w:w="561" w:type="dxa"/>
          </w:tcPr>
          <w:p w14:paraId="16690E94" w14:textId="77777777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4298" w:type="dxa"/>
          </w:tcPr>
          <w:p w14:paraId="5760F9CA" w14:textId="1121144C" w:rsidR="00822FC0" w:rsidRPr="00847DBC" w:rsidRDefault="00516105" w:rsidP="003C128C">
            <w:pPr>
              <w:rPr>
                <w:rFonts w:ascii="Calibri" w:hAnsi="Calibri" w:cs="Calibri"/>
                <w:sz w:val="20"/>
                <w:szCs w:val="18"/>
              </w:rPr>
            </w:pPr>
            <w:hyperlink r:id="rId21" w:history="1">
              <w:r w:rsidR="00822FC0" w:rsidRPr="00847DBC">
                <w:rPr>
                  <w:rStyle w:val="Hyperlink"/>
                  <w:rFonts w:ascii="Calibri" w:hAnsi="Calibri" w:cs="Calibri"/>
                  <w:sz w:val="20"/>
                  <w:szCs w:val="18"/>
                </w:rPr>
                <w:t>Health Center</w:t>
              </w:r>
            </w:hyperlink>
          </w:p>
        </w:tc>
        <w:tc>
          <w:tcPr>
            <w:tcW w:w="4131" w:type="dxa"/>
          </w:tcPr>
          <w:p w14:paraId="6FCE6754" w14:textId="77777777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822FC0" w:rsidRPr="00847DBC" w14:paraId="3214B4DD" w14:textId="5C5EF2F5" w:rsidTr="00822FC0">
        <w:tc>
          <w:tcPr>
            <w:tcW w:w="561" w:type="dxa"/>
          </w:tcPr>
          <w:p w14:paraId="5A1B82D6" w14:textId="77777777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4298" w:type="dxa"/>
          </w:tcPr>
          <w:p w14:paraId="6C7726B4" w14:textId="5760A47F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Social services, county services</w:t>
            </w:r>
          </w:p>
        </w:tc>
        <w:tc>
          <w:tcPr>
            <w:tcW w:w="4131" w:type="dxa"/>
          </w:tcPr>
          <w:p w14:paraId="419B7B25" w14:textId="77777777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822FC0" w:rsidRPr="00847DBC" w14:paraId="754DEF2A" w14:textId="04D001A1" w:rsidTr="00822FC0">
        <w:tc>
          <w:tcPr>
            <w:tcW w:w="561" w:type="dxa"/>
          </w:tcPr>
          <w:p w14:paraId="2EE16919" w14:textId="77777777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4298" w:type="dxa"/>
          </w:tcPr>
          <w:p w14:paraId="1889B0BD" w14:textId="1C3A8950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Other</w:t>
            </w:r>
          </w:p>
        </w:tc>
        <w:tc>
          <w:tcPr>
            <w:tcW w:w="4131" w:type="dxa"/>
          </w:tcPr>
          <w:p w14:paraId="3ADB2008" w14:textId="77777777" w:rsidR="00822FC0" w:rsidRPr="00847DBC" w:rsidRDefault="00822FC0" w:rsidP="003C128C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1C011E91" w14:textId="77777777" w:rsidR="00250AA6" w:rsidRPr="00847DBC" w:rsidRDefault="00250AA6" w:rsidP="007900E9">
      <w:pPr>
        <w:pStyle w:val="ListParagraph"/>
        <w:ind w:left="810"/>
        <w:rPr>
          <w:rFonts w:ascii="Calibri" w:hAnsi="Calibri" w:cs="Calibri"/>
          <w:sz w:val="20"/>
          <w:szCs w:val="18"/>
        </w:rPr>
      </w:pPr>
    </w:p>
    <w:p w14:paraId="4EB7A555" w14:textId="7D304495" w:rsidR="00841059" w:rsidRPr="00847DBC" w:rsidRDefault="001A179B" w:rsidP="00841059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18"/>
        </w:rPr>
      </w:pPr>
      <w:r w:rsidRPr="00847DBC">
        <w:rPr>
          <w:rFonts w:ascii="Calibri" w:hAnsi="Calibri" w:cs="Calibri"/>
          <w:b/>
          <w:sz w:val="20"/>
          <w:szCs w:val="18"/>
        </w:rPr>
        <w:t>The SU Public Relations Office often looks for inspirational stories to share with donors</w:t>
      </w:r>
      <w:r w:rsidR="003C128C" w:rsidRPr="00847DBC">
        <w:rPr>
          <w:rFonts w:ascii="Calibri" w:hAnsi="Calibri" w:cs="Calibri"/>
          <w:b/>
          <w:sz w:val="20"/>
          <w:szCs w:val="18"/>
        </w:rPr>
        <w:t xml:space="preserve"> so we can raise more funds for the Student Emergency Fund</w:t>
      </w:r>
      <w:r w:rsidRPr="00847DBC">
        <w:rPr>
          <w:rFonts w:ascii="Calibri" w:hAnsi="Calibri" w:cs="Calibri"/>
          <w:b/>
          <w:sz w:val="20"/>
          <w:szCs w:val="18"/>
        </w:rPr>
        <w:t xml:space="preserve">. Would you be willing to </w:t>
      </w:r>
      <w:r w:rsidR="00AD1FD4" w:rsidRPr="00847DBC">
        <w:rPr>
          <w:rFonts w:ascii="Calibri" w:hAnsi="Calibri" w:cs="Calibri"/>
          <w:b/>
          <w:sz w:val="20"/>
          <w:szCs w:val="18"/>
        </w:rPr>
        <w:t xml:space="preserve">provide </w:t>
      </w:r>
      <w:r w:rsidRPr="00847DBC">
        <w:rPr>
          <w:rFonts w:ascii="Calibri" w:hAnsi="Calibri" w:cs="Calibri"/>
          <w:b/>
          <w:sz w:val="20"/>
          <w:szCs w:val="18"/>
        </w:rPr>
        <w:t xml:space="preserve">a brief </w:t>
      </w:r>
      <w:r w:rsidR="00AD1FD4" w:rsidRPr="00847DBC">
        <w:rPr>
          <w:rFonts w:ascii="Calibri" w:hAnsi="Calibri" w:cs="Calibri"/>
          <w:b/>
          <w:sz w:val="20"/>
          <w:szCs w:val="18"/>
        </w:rPr>
        <w:t xml:space="preserve">quote, a </w:t>
      </w:r>
      <w:r w:rsidRPr="00847DBC">
        <w:rPr>
          <w:rFonts w:ascii="Calibri" w:hAnsi="Calibri" w:cs="Calibri"/>
          <w:b/>
          <w:sz w:val="20"/>
          <w:szCs w:val="18"/>
        </w:rPr>
        <w:t xml:space="preserve">testimonial letter, make a video, or do an interview to share </w:t>
      </w:r>
      <w:r w:rsidR="00AD1FD4" w:rsidRPr="00847DBC">
        <w:rPr>
          <w:rFonts w:ascii="Calibri" w:hAnsi="Calibri" w:cs="Calibri"/>
          <w:b/>
          <w:sz w:val="20"/>
          <w:szCs w:val="18"/>
        </w:rPr>
        <w:t>how funds helped you</w:t>
      </w:r>
      <w:r w:rsidRPr="00847DBC">
        <w:rPr>
          <w:rFonts w:ascii="Calibri" w:hAnsi="Calibri" w:cs="Calibri"/>
          <w:b/>
          <w:sz w:val="20"/>
          <w:szCs w:val="18"/>
        </w:rPr>
        <w:t xml:space="preserve">?  </w:t>
      </w:r>
      <w:r w:rsidR="00AD1FD4" w:rsidRPr="00847DBC">
        <w:rPr>
          <w:rFonts w:ascii="Calibri" w:hAnsi="Calibri" w:cs="Calibri"/>
          <w:b/>
          <w:sz w:val="20"/>
          <w:szCs w:val="18"/>
          <w:u w:val="single"/>
        </w:rPr>
        <w:t>You can do this confidentially if you wish</w:t>
      </w:r>
      <w:r w:rsidR="00AD1FD4" w:rsidRPr="00847DBC">
        <w:rPr>
          <w:rFonts w:ascii="Calibri" w:hAnsi="Calibri" w:cs="Calibri"/>
          <w:b/>
          <w:sz w:val="20"/>
          <w:szCs w:val="18"/>
        </w:rPr>
        <w:t xml:space="preserve">. </w:t>
      </w:r>
      <w:r w:rsidRPr="00847DBC">
        <w:rPr>
          <w:rFonts w:ascii="Calibri" w:hAnsi="Calibri" w:cs="Calibri"/>
          <w:b/>
          <w:sz w:val="20"/>
          <w:szCs w:val="18"/>
        </w:rPr>
        <w:t>Your answer will have no bearing on the decision.</w:t>
      </w:r>
      <w:r w:rsidR="00062C1F" w:rsidRPr="00847DBC">
        <w:rPr>
          <w:rFonts w:ascii="Calibri" w:hAnsi="Calibri" w:cs="Calibri"/>
          <w:sz w:val="20"/>
          <w:szCs w:val="18"/>
        </w:rPr>
        <w:t xml:space="preserve"> </w:t>
      </w:r>
    </w:p>
    <w:p w14:paraId="7643EFD6" w14:textId="2754E40D" w:rsidR="003C128C" w:rsidRPr="00847DBC" w:rsidRDefault="003C128C" w:rsidP="003C128C">
      <w:pPr>
        <w:pStyle w:val="ListParagraph"/>
        <w:ind w:left="360"/>
        <w:rPr>
          <w:rFonts w:ascii="Calibri" w:hAnsi="Calibri" w:cs="Calibri"/>
          <w:sz w:val="20"/>
          <w:szCs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5"/>
        <w:gridCol w:w="8365"/>
      </w:tblGrid>
      <w:tr w:rsidR="003C128C" w:rsidRPr="00847DBC" w14:paraId="54853E4D" w14:textId="77777777" w:rsidTr="003C128C">
        <w:tc>
          <w:tcPr>
            <w:tcW w:w="625" w:type="dxa"/>
          </w:tcPr>
          <w:p w14:paraId="50FAAC17" w14:textId="77777777" w:rsidR="003C128C" w:rsidRPr="00847DBC" w:rsidRDefault="003C128C" w:rsidP="003C128C">
            <w:pPr>
              <w:pStyle w:val="ListParagraph"/>
              <w:ind w:left="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3BA8C473" w14:textId="20641D46" w:rsidR="003C128C" w:rsidRPr="00847DBC" w:rsidRDefault="003C128C" w:rsidP="003C128C">
            <w:pPr>
              <w:pStyle w:val="ListParagraph"/>
              <w:ind w:left="0"/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Yes, I will</w:t>
            </w:r>
            <w:r w:rsidR="00AD1FD4" w:rsidRPr="00847DBC">
              <w:rPr>
                <w:rFonts w:ascii="Calibri" w:hAnsi="Calibri" w:cs="Calibri"/>
                <w:sz w:val="20"/>
                <w:szCs w:val="18"/>
              </w:rPr>
              <w:t>. Contact me.</w:t>
            </w:r>
          </w:p>
        </w:tc>
      </w:tr>
      <w:tr w:rsidR="003C128C" w:rsidRPr="00847DBC" w14:paraId="4181CD12" w14:textId="77777777" w:rsidTr="003C128C">
        <w:tc>
          <w:tcPr>
            <w:tcW w:w="625" w:type="dxa"/>
          </w:tcPr>
          <w:p w14:paraId="16B3F79A" w14:textId="77777777" w:rsidR="003C128C" w:rsidRPr="00847DBC" w:rsidRDefault="003C128C" w:rsidP="003C128C">
            <w:pPr>
              <w:pStyle w:val="ListParagraph"/>
              <w:ind w:left="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365" w:type="dxa"/>
          </w:tcPr>
          <w:p w14:paraId="112E8A71" w14:textId="604C791B" w:rsidR="003C128C" w:rsidRPr="00847DBC" w:rsidRDefault="003C128C" w:rsidP="003C128C">
            <w:pPr>
              <w:pStyle w:val="ListParagraph"/>
              <w:ind w:left="0"/>
              <w:rPr>
                <w:rFonts w:ascii="Calibri" w:hAnsi="Calibri" w:cs="Calibri"/>
                <w:sz w:val="20"/>
                <w:szCs w:val="18"/>
              </w:rPr>
            </w:pPr>
            <w:r w:rsidRPr="00847DBC">
              <w:rPr>
                <w:rFonts w:ascii="Calibri" w:hAnsi="Calibri" w:cs="Calibri"/>
                <w:sz w:val="20"/>
                <w:szCs w:val="18"/>
              </w:rPr>
              <w:t>No</w:t>
            </w:r>
            <w:r w:rsidR="00AD1FD4" w:rsidRPr="00847DBC">
              <w:rPr>
                <w:rFonts w:ascii="Calibri" w:hAnsi="Calibri" w:cs="Calibri"/>
                <w:sz w:val="20"/>
                <w:szCs w:val="18"/>
              </w:rPr>
              <w:t>,</w:t>
            </w:r>
            <w:r w:rsidRPr="00847DBC">
              <w:rPr>
                <w:rFonts w:ascii="Calibri" w:hAnsi="Calibri" w:cs="Calibri"/>
                <w:sz w:val="20"/>
                <w:szCs w:val="18"/>
              </w:rPr>
              <w:t xml:space="preserve"> thank you</w:t>
            </w:r>
            <w:r w:rsidR="00AD1FD4" w:rsidRPr="00847DBC">
              <w:rPr>
                <w:rFonts w:ascii="Calibri" w:hAnsi="Calibri" w:cs="Calibri"/>
                <w:sz w:val="20"/>
                <w:szCs w:val="18"/>
              </w:rPr>
              <w:t>.</w:t>
            </w:r>
          </w:p>
        </w:tc>
      </w:tr>
    </w:tbl>
    <w:p w14:paraId="7D5B9BD4" w14:textId="77777777" w:rsidR="005543F8" w:rsidRPr="00847DBC" w:rsidRDefault="005543F8" w:rsidP="00A30F18">
      <w:pPr>
        <w:rPr>
          <w:rFonts w:ascii="Calibri" w:hAnsi="Calibri" w:cs="Calibri"/>
          <w:b/>
          <w:sz w:val="20"/>
          <w:szCs w:val="18"/>
        </w:rPr>
      </w:pPr>
    </w:p>
    <w:p w14:paraId="1FE980BE" w14:textId="1516DBBE" w:rsidR="005317E2" w:rsidRPr="00847DBC" w:rsidRDefault="005317E2" w:rsidP="00AD1F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Calibri"/>
          <w:i/>
          <w:sz w:val="20"/>
          <w:szCs w:val="18"/>
        </w:rPr>
      </w:pPr>
      <w:r w:rsidRPr="00847DBC">
        <w:rPr>
          <w:rFonts w:ascii="Calibri" w:hAnsi="Calibri" w:cs="Calibri"/>
          <w:i/>
          <w:sz w:val="20"/>
          <w:szCs w:val="18"/>
        </w:rPr>
        <w:t>Please check your email to learn of the decision.</w:t>
      </w:r>
      <w:r w:rsidR="00FA3E11" w:rsidRPr="00847DBC">
        <w:rPr>
          <w:rFonts w:ascii="Calibri" w:hAnsi="Calibri" w:cs="Calibri"/>
          <w:i/>
          <w:sz w:val="20"/>
          <w:szCs w:val="18"/>
        </w:rPr>
        <w:t xml:space="preserve"> </w:t>
      </w:r>
      <w:r w:rsidR="00FA3E11" w:rsidRPr="00847DBC">
        <w:rPr>
          <w:rFonts w:ascii="Calibri" w:hAnsi="Calibri" w:cs="Calibri"/>
          <w:i/>
          <w:sz w:val="20"/>
          <w:szCs w:val="18"/>
          <w:u w:val="single"/>
        </w:rPr>
        <w:t>This grant may be considered taxable income</w:t>
      </w:r>
      <w:r w:rsidR="00841059" w:rsidRPr="00847DBC">
        <w:rPr>
          <w:rFonts w:ascii="Calibri" w:hAnsi="Calibri" w:cs="Calibri"/>
          <w:i/>
          <w:sz w:val="20"/>
          <w:szCs w:val="18"/>
          <w:u w:val="single"/>
        </w:rPr>
        <w:t xml:space="preserve"> and may impact your financial aid (please consult the FA office)</w:t>
      </w:r>
      <w:r w:rsidR="00FA3E11" w:rsidRPr="00847DBC">
        <w:rPr>
          <w:rFonts w:ascii="Calibri" w:hAnsi="Calibri" w:cs="Calibri"/>
          <w:i/>
          <w:sz w:val="20"/>
          <w:szCs w:val="18"/>
        </w:rPr>
        <w:t>.</w:t>
      </w:r>
      <w:r w:rsidR="00A30F18" w:rsidRPr="00847DBC">
        <w:rPr>
          <w:rFonts w:ascii="Calibri" w:hAnsi="Calibri" w:cs="Calibri"/>
          <w:i/>
          <w:sz w:val="20"/>
          <w:szCs w:val="18"/>
        </w:rPr>
        <w:t xml:space="preserve"> </w:t>
      </w:r>
      <w:r w:rsidR="00A30F18" w:rsidRPr="00847DBC">
        <w:rPr>
          <w:rFonts w:ascii="Calibri" w:hAnsi="Calibri" w:cs="Calibri"/>
          <w:b/>
          <w:i/>
          <w:sz w:val="20"/>
          <w:szCs w:val="18"/>
        </w:rPr>
        <w:t xml:space="preserve">Student Affairs </w:t>
      </w:r>
      <w:r w:rsidR="003836FB" w:rsidRPr="00847DBC">
        <w:rPr>
          <w:rFonts w:ascii="Calibri" w:hAnsi="Calibri" w:cs="Calibri"/>
          <w:b/>
          <w:i/>
          <w:sz w:val="20"/>
          <w:szCs w:val="18"/>
        </w:rPr>
        <w:t>may</w:t>
      </w:r>
      <w:r w:rsidR="00A30F18" w:rsidRPr="00847DBC">
        <w:rPr>
          <w:rFonts w:ascii="Calibri" w:hAnsi="Calibri" w:cs="Calibri"/>
          <w:b/>
          <w:i/>
          <w:sz w:val="20"/>
          <w:szCs w:val="18"/>
        </w:rPr>
        <w:t xml:space="preserve"> require receipts</w:t>
      </w:r>
      <w:r w:rsidR="003836FB" w:rsidRPr="00847DBC">
        <w:rPr>
          <w:rFonts w:ascii="Calibri" w:hAnsi="Calibri" w:cs="Calibri"/>
          <w:b/>
          <w:i/>
          <w:sz w:val="20"/>
          <w:szCs w:val="18"/>
        </w:rPr>
        <w:t xml:space="preserve"> or other documentation</w:t>
      </w:r>
      <w:r w:rsidR="00A30F18" w:rsidRPr="00847DBC">
        <w:rPr>
          <w:rFonts w:ascii="Calibri" w:hAnsi="Calibri" w:cs="Calibri"/>
          <w:b/>
          <w:i/>
          <w:sz w:val="20"/>
          <w:szCs w:val="18"/>
        </w:rPr>
        <w:t xml:space="preserve"> within two weeks of receiving </w:t>
      </w:r>
      <w:r w:rsidR="003836FB" w:rsidRPr="00847DBC">
        <w:rPr>
          <w:rFonts w:ascii="Calibri" w:hAnsi="Calibri" w:cs="Calibri"/>
          <w:b/>
          <w:i/>
          <w:sz w:val="20"/>
          <w:szCs w:val="18"/>
        </w:rPr>
        <w:t xml:space="preserve">funds </w:t>
      </w:r>
      <w:r w:rsidR="00A30F18" w:rsidRPr="00847DBC">
        <w:rPr>
          <w:rFonts w:ascii="Calibri" w:hAnsi="Calibri" w:cs="Calibri"/>
          <w:b/>
          <w:i/>
          <w:sz w:val="20"/>
          <w:szCs w:val="18"/>
        </w:rPr>
        <w:t>as part of our auditing process.</w:t>
      </w:r>
    </w:p>
    <w:p w14:paraId="5BFCBE2E" w14:textId="6DA0A681" w:rsidR="005317E2" w:rsidRPr="00847DBC" w:rsidRDefault="005317E2" w:rsidP="00332A1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18"/>
          <w:lang w:bidi="ar-SA"/>
        </w:rPr>
      </w:pPr>
    </w:p>
    <w:p w14:paraId="0A18DDA8" w14:textId="0290F32E" w:rsidR="00DB1BEC" w:rsidRPr="00847DBC" w:rsidRDefault="00DB1BEC" w:rsidP="00120A25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18"/>
          <w:lang w:bidi="ar-SA"/>
        </w:rPr>
      </w:pPr>
      <w:r w:rsidRPr="00847DBC">
        <w:rPr>
          <w:rFonts w:ascii="Calibri" w:hAnsi="Calibri" w:cs="Calibri"/>
          <w:b/>
          <w:sz w:val="20"/>
          <w:szCs w:val="18"/>
          <w:lang w:bidi="ar-SA"/>
        </w:rPr>
        <w:t xml:space="preserve">I have read and agree to </w:t>
      </w:r>
      <w:r w:rsidR="00332A13" w:rsidRPr="00847DBC">
        <w:rPr>
          <w:rFonts w:ascii="Calibri" w:hAnsi="Calibri" w:cs="Calibri"/>
          <w:b/>
          <w:sz w:val="20"/>
          <w:szCs w:val="18"/>
          <w:lang w:bidi="ar-SA"/>
        </w:rPr>
        <w:t xml:space="preserve">the conditions noted above and certify that all the information submitted is true and accurate.  </w:t>
      </w:r>
      <w:r w:rsidR="003836FB" w:rsidRPr="00847DBC">
        <w:rPr>
          <w:rFonts w:ascii="Calibri" w:hAnsi="Calibri" w:cs="Calibri"/>
          <w:b/>
          <w:sz w:val="20"/>
          <w:szCs w:val="18"/>
          <w:lang w:bidi="ar-SA"/>
        </w:rPr>
        <w:t xml:space="preserve">False or misleading information may be reported to the University’s </w:t>
      </w:r>
      <w:hyperlink r:id="rId22" w:history="1">
        <w:r w:rsidR="003836FB" w:rsidRPr="00847DBC">
          <w:rPr>
            <w:rStyle w:val="Hyperlink"/>
            <w:rFonts w:ascii="Calibri" w:hAnsi="Calibri" w:cs="Calibri"/>
            <w:b/>
            <w:sz w:val="20"/>
            <w:szCs w:val="18"/>
            <w:lang w:bidi="ar-SA"/>
          </w:rPr>
          <w:t>Office of Student Accountability and Community Standards</w:t>
        </w:r>
      </w:hyperlink>
      <w:r w:rsidR="003836FB" w:rsidRPr="00847DBC">
        <w:rPr>
          <w:rFonts w:ascii="Calibri" w:hAnsi="Calibri" w:cs="Calibri"/>
          <w:b/>
          <w:sz w:val="20"/>
          <w:szCs w:val="18"/>
          <w:lang w:bidi="ar-SA"/>
        </w:rPr>
        <w:t>.</w:t>
      </w:r>
    </w:p>
    <w:p w14:paraId="76FC1B91" w14:textId="77777777" w:rsidR="00063E4D" w:rsidRPr="00847DBC" w:rsidRDefault="00063E4D" w:rsidP="00684730">
      <w:pPr>
        <w:rPr>
          <w:rFonts w:ascii="Calibri" w:hAnsi="Calibri" w:cs="Calibri"/>
          <w:sz w:val="20"/>
          <w:szCs w:val="18"/>
        </w:rPr>
      </w:pPr>
    </w:p>
    <w:p w14:paraId="40BA89F4" w14:textId="4D31580E" w:rsidR="00063E4D" w:rsidRPr="00847DBC" w:rsidRDefault="00063E4D" w:rsidP="00120A25">
      <w:pPr>
        <w:rPr>
          <w:rFonts w:ascii="Calibri" w:hAnsi="Calibri" w:cs="Calibri"/>
          <w:sz w:val="20"/>
          <w:szCs w:val="18"/>
        </w:rPr>
      </w:pPr>
      <w:r w:rsidRPr="00847DBC">
        <w:rPr>
          <w:rFonts w:ascii="Calibri" w:hAnsi="Calibri" w:cs="Calibri"/>
          <w:sz w:val="20"/>
          <w:szCs w:val="18"/>
        </w:rPr>
        <w:t>_____________________</w:t>
      </w:r>
      <w:r w:rsidR="00120A25" w:rsidRPr="00847DBC">
        <w:rPr>
          <w:rFonts w:ascii="Calibri" w:hAnsi="Calibri" w:cs="Calibri"/>
          <w:sz w:val="20"/>
          <w:szCs w:val="18"/>
        </w:rPr>
        <w:t>________</w:t>
      </w:r>
      <w:r w:rsidR="00AC7DC2" w:rsidRPr="00847DBC">
        <w:rPr>
          <w:rFonts w:ascii="Calibri" w:hAnsi="Calibri" w:cs="Calibri"/>
          <w:sz w:val="20"/>
          <w:szCs w:val="18"/>
        </w:rPr>
        <w:tab/>
      </w:r>
      <w:r w:rsidRPr="00847DBC">
        <w:rPr>
          <w:rFonts w:ascii="Calibri" w:hAnsi="Calibri" w:cs="Calibri"/>
          <w:sz w:val="20"/>
          <w:szCs w:val="18"/>
        </w:rPr>
        <w:t>_____________________________</w:t>
      </w:r>
    </w:p>
    <w:p w14:paraId="4B98591D" w14:textId="10503846" w:rsidR="00AD1FD4" w:rsidRPr="00847DBC" w:rsidRDefault="00063E4D" w:rsidP="00154BCB">
      <w:pPr>
        <w:rPr>
          <w:rFonts w:ascii="Calibri" w:hAnsi="Calibri" w:cs="Calibri"/>
          <w:b/>
          <w:bCs/>
          <w:sz w:val="20"/>
          <w:szCs w:val="18"/>
        </w:rPr>
      </w:pPr>
      <w:r w:rsidRPr="00847DBC">
        <w:rPr>
          <w:rFonts w:ascii="Calibri" w:hAnsi="Calibri" w:cs="Calibri"/>
          <w:sz w:val="20"/>
          <w:szCs w:val="18"/>
        </w:rPr>
        <w:t>Signature</w:t>
      </w:r>
      <w:r w:rsidRPr="00847DBC">
        <w:rPr>
          <w:rFonts w:ascii="Calibri" w:hAnsi="Calibri" w:cs="Calibri"/>
          <w:sz w:val="20"/>
          <w:szCs w:val="18"/>
        </w:rPr>
        <w:tab/>
      </w:r>
      <w:r w:rsidRPr="00847DBC">
        <w:rPr>
          <w:rFonts w:ascii="Calibri" w:hAnsi="Calibri" w:cs="Calibri"/>
          <w:sz w:val="20"/>
          <w:szCs w:val="18"/>
        </w:rPr>
        <w:tab/>
      </w:r>
      <w:r w:rsidRPr="00847DBC">
        <w:rPr>
          <w:rFonts w:ascii="Calibri" w:hAnsi="Calibri" w:cs="Calibri"/>
          <w:sz w:val="20"/>
          <w:szCs w:val="18"/>
        </w:rPr>
        <w:tab/>
      </w:r>
      <w:r w:rsidR="00120A25" w:rsidRPr="00847DBC">
        <w:rPr>
          <w:rFonts w:ascii="Calibri" w:hAnsi="Calibri" w:cs="Calibri"/>
          <w:sz w:val="20"/>
          <w:szCs w:val="18"/>
        </w:rPr>
        <w:tab/>
      </w:r>
      <w:r w:rsidRPr="00847DBC">
        <w:rPr>
          <w:rFonts w:ascii="Calibri" w:hAnsi="Calibri" w:cs="Calibri"/>
          <w:sz w:val="20"/>
          <w:szCs w:val="18"/>
        </w:rPr>
        <w:t>Date</w:t>
      </w:r>
    </w:p>
    <w:sectPr w:rsidR="00AD1FD4" w:rsidRPr="00847DBC" w:rsidSect="00A30F18">
      <w:footerReference w:type="default" r:id="rId23"/>
      <w:pgSz w:w="12240" w:h="15840"/>
      <w:pgMar w:top="864" w:right="1440" w:bottom="576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F083" w14:textId="77777777" w:rsidR="002A35FC" w:rsidRDefault="002A35FC" w:rsidP="00552665">
      <w:r>
        <w:separator/>
      </w:r>
    </w:p>
  </w:endnote>
  <w:endnote w:type="continuationSeparator" w:id="0">
    <w:p w14:paraId="1F39C9C1" w14:textId="77777777" w:rsidR="002A35FC" w:rsidRDefault="002A35FC" w:rsidP="0055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DE94" w14:textId="77777777" w:rsidR="00552665" w:rsidRDefault="00552665">
    <w:pPr>
      <w:pStyle w:val="Footer"/>
      <w:rPr>
        <w:rFonts w:ascii="Trebuchet MS" w:hAnsi="Trebuchet MS"/>
        <w:sz w:val="18"/>
        <w:szCs w:val="18"/>
      </w:rPr>
    </w:pPr>
  </w:p>
  <w:p w14:paraId="5C08B0DD" w14:textId="09A5BFB3" w:rsidR="00552665" w:rsidRPr="00552665" w:rsidRDefault="00552665">
    <w:pPr>
      <w:pStyle w:val="Foo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</w:r>
    <w:r w:rsidR="00A30F18">
      <w:rPr>
        <w:rFonts w:ascii="Trebuchet MS" w:hAnsi="Trebuchet MS"/>
        <w:sz w:val="16"/>
        <w:szCs w:val="18"/>
      </w:rPr>
      <w:t>September 2019</w:t>
    </w:r>
    <w:r w:rsidR="003836FB">
      <w:rPr>
        <w:rFonts w:ascii="Trebuchet MS" w:hAnsi="Trebuchet MS"/>
        <w:sz w:val="16"/>
        <w:szCs w:val="18"/>
      </w:rPr>
      <w:t xml:space="preserve">. Revised </w:t>
    </w:r>
    <w:r w:rsidR="002B19AF">
      <w:rPr>
        <w:rFonts w:ascii="Trebuchet MS" w:hAnsi="Trebuchet MS"/>
        <w:sz w:val="16"/>
        <w:szCs w:val="18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4FD1" w14:textId="77777777" w:rsidR="002A35FC" w:rsidRDefault="002A35FC" w:rsidP="00552665">
      <w:r>
        <w:separator/>
      </w:r>
    </w:p>
  </w:footnote>
  <w:footnote w:type="continuationSeparator" w:id="0">
    <w:p w14:paraId="40CF98A1" w14:textId="77777777" w:rsidR="002A35FC" w:rsidRDefault="002A35FC" w:rsidP="00552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3E3B"/>
    <w:multiLevelType w:val="hybridMultilevel"/>
    <w:tmpl w:val="38B85C46"/>
    <w:lvl w:ilvl="0" w:tplc="52829ED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D2584"/>
    <w:multiLevelType w:val="hybridMultilevel"/>
    <w:tmpl w:val="FD2896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323EB"/>
    <w:multiLevelType w:val="hybridMultilevel"/>
    <w:tmpl w:val="7646F4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49B903D5"/>
    <w:multiLevelType w:val="hybridMultilevel"/>
    <w:tmpl w:val="674E9D62"/>
    <w:lvl w:ilvl="0" w:tplc="52829ED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30304F"/>
    <w:multiLevelType w:val="hybridMultilevel"/>
    <w:tmpl w:val="F13AF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30"/>
    <w:rsid w:val="0000104C"/>
    <w:rsid w:val="00021584"/>
    <w:rsid w:val="00062C1F"/>
    <w:rsid w:val="00063E4D"/>
    <w:rsid w:val="00072DA5"/>
    <w:rsid w:val="000870DD"/>
    <w:rsid w:val="000A3607"/>
    <w:rsid w:val="000D299F"/>
    <w:rsid w:val="000D4F88"/>
    <w:rsid w:val="00120A25"/>
    <w:rsid w:val="00121412"/>
    <w:rsid w:val="0012678C"/>
    <w:rsid w:val="00130F6B"/>
    <w:rsid w:val="00152EB2"/>
    <w:rsid w:val="001549DD"/>
    <w:rsid w:val="00154BCB"/>
    <w:rsid w:val="00157ECA"/>
    <w:rsid w:val="001A12C8"/>
    <w:rsid w:val="001A179B"/>
    <w:rsid w:val="001D1ECD"/>
    <w:rsid w:val="001F5DE1"/>
    <w:rsid w:val="00250AA6"/>
    <w:rsid w:val="002663D6"/>
    <w:rsid w:val="00270EDD"/>
    <w:rsid w:val="002A35FC"/>
    <w:rsid w:val="002B19AF"/>
    <w:rsid w:val="002C669D"/>
    <w:rsid w:val="002D51D0"/>
    <w:rsid w:val="002E06D4"/>
    <w:rsid w:val="00332A13"/>
    <w:rsid w:val="00356382"/>
    <w:rsid w:val="00374664"/>
    <w:rsid w:val="00382ECD"/>
    <w:rsid w:val="003836FB"/>
    <w:rsid w:val="0039135D"/>
    <w:rsid w:val="00392A3E"/>
    <w:rsid w:val="003C128C"/>
    <w:rsid w:val="003D48D1"/>
    <w:rsid w:val="003E1DCC"/>
    <w:rsid w:val="00412557"/>
    <w:rsid w:val="00413582"/>
    <w:rsid w:val="0041658F"/>
    <w:rsid w:val="00455C85"/>
    <w:rsid w:val="00474E71"/>
    <w:rsid w:val="00486969"/>
    <w:rsid w:val="00495125"/>
    <w:rsid w:val="004D7173"/>
    <w:rsid w:val="005104AD"/>
    <w:rsid w:val="0051583F"/>
    <w:rsid w:val="005317E2"/>
    <w:rsid w:val="0053333F"/>
    <w:rsid w:val="00543E99"/>
    <w:rsid w:val="00552665"/>
    <w:rsid w:val="005526E0"/>
    <w:rsid w:val="005543F8"/>
    <w:rsid w:val="005841F8"/>
    <w:rsid w:val="005865CD"/>
    <w:rsid w:val="005C3DE0"/>
    <w:rsid w:val="005C6A0D"/>
    <w:rsid w:val="00600427"/>
    <w:rsid w:val="00612C70"/>
    <w:rsid w:val="00614A5E"/>
    <w:rsid w:val="00641539"/>
    <w:rsid w:val="0066637F"/>
    <w:rsid w:val="00684730"/>
    <w:rsid w:val="006858D7"/>
    <w:rsid w:val="006A476A"/>
    <w:rsid w:val="006A56EA"/>
    <w:rsid w:val="006D45AF"/>
    <w:rsid w:val="006D599A"/>
    <w:rsid w:val="006F1579"/>
    <w:rsid w:val="0071269E"/>
    <w:rsid w:val="00737BA6"/>
    <w:rsid w:val="007800AE"/>
    <w:rsid w:val="007900E9"/>
    <w:rsid w:val="00796863"/>
    <w:rsid w:val="00807CF4"/>
    <w:rsid w:val="00822FC0"/>
    <w:rsid w:val="00841059"/>
    <w:rsid w:val="00847DBC"/>
    <w:rsid w:val="008B5150"/>
    <w:rsid w:val="008C3ADC"/>
    <w:rsid w:val="009072D8"/>
    <w:rsid w:val="00951ED2"/>
    <w:rsid w:val="009A1B1D"/>
    <w:rsid w:val="009F50A4"/>
    <w:rsid w:val="00A11E40"/>
    <w:rsid w:val="00A30F18"/>
    <w:rsid w:val="00A33D0F"/>
    <w:rsid w:val="00A44A89"/>
    <w:rsid w:val="00A525B9"/>
    <w:rsid w:val="00AA4830"/>
    <w:rsid w:val="00AC06B5"/>
    <w:rsid w:val="00AC7DC2"/>
    <w:rsid w:val="00AD1FD4"/>
    <w:rsid w:val="00AF55DB"/>
    <w:rsid w:val="00B11C24"/>
    <w:rsid w:val="00B26C3E"/>
    <w:rsid w:val="00BA5749"/>
    <w:rsid w:val="00BB70E1"/>
    <w:rsid w:val="00BC2CD1"/>
    <w:rsid w:val="00BC7662"/>
    <w:rsid w:val="00BF5E1E"/>
    <w:rsid w:val="00C2777A"/>
    <w:rsid w:val="00C61BD9"/>
    <w:rsid w:val="00C744A0"/>
    <w:rsid w:val="00C85A95"/>
    <w:rsid w:val="00CB2BBF"/>
    <w:rsid w:val="00D26518"/>
    <w:rsid w:val="00D323A8"/>
    <w:rsid w:val="00D43AE5"/>
    <w:rsid w:val="00D44DCE"/>
    <w:rsid w:val="00D45196"/>
    <w:rsid w:val="00D47807"/>
    <w:rsid w:val="00D87163"/>
    <w:rsid w:val="00DB1BEC"/>
    <w:rsid w:val="00DE5469"/>
    <w:rsid w:val="00E01A62"/>
    <w:rsid w:val="00E31853"/>
    <w:rsid w:val="00E42D3E"/>
    <w:rsid w:val="00E80C9C"/>
    <w:rsid w:val="00E81598"/>
    <w:rsid w:val="00E834D2"/>
    <w:rsid w:val="00E90D6E"/>
    <w:rsid w:val="00EB1FB9"/>
    <w:rsid w:val="00ED7867"/>
    <w:rsid w:val="00EE615B"/>
    <w:rsid w:val="00F02921"/>
    <w:rsid w:val="00F20AB1"/>
    <w:rsid w:val="00F3067C"/>
    <w:rsid w:val="00F66ACD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1E27E5"/>
  <w15:docId w15:val="{E877C1AA-889A-4A12-97A2-AF8AF62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8D7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8D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8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8D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8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8D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8D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8D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8D7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8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8D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8D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858D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8D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8D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8D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8D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8D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6858D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58D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8D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6858D7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6858D7"/>
    <w:rPr>
      <w:b/>
      <w:bCs/>
    </w:rPr>
  </w:style>
  <w:style w:type="character" w:styleId="Emphasis">
    <w:name w:val="Emphasis"/>
    <w:basedOn w:val="DefaultParagraphFont"/>
    <w:uiPriority w:val="20"/>
    <w:qFormat/>
    <w:rsid w:val="006858D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858D7"/>
    <w:rPr>
      <w:szCs w:val="32"/>
    </w:rPr>
  </w:style>
  <w:style w:type="paragraph" w:styleId="ListParagraph">
    <w:name w:val="List Paragraph"/>
    <w:basedOn w:val="Normal"/>
    <w:uiPriority w:val="34"/>
    <w:qFormat/>
    <w:rsid w:val="006858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58D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58D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8D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8D7"/>
    <w:rPr>
      <w:b/>
      <w:i/>
      <w:sz w:val="24"/>
    </w:rPr>
  </w:style>
  <w:style w:type="character" w:styleId="SubtleEmphasis">
    <w:name w:val="Subtle Emphasis"/>
    <w:uiPriority w:val="19"/>
    <w:qFormat/>
    <w:rsid w:val="006858D7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6858D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58D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58D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58D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8D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52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65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52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665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65"/>
    <w:rPr>
      <w:rFonts w:ascii="Tahom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552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7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BA6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BA6"/>
    <w:rPr>
      <w:b/>
      <w:bCs/>
      <w:lang w:bidi="en-US"/>
    </w:rPr>
  </w:style>
  <w:style w:type="character" w:styleId="Hyperlink">
    <w:name w:val="Hyperlink"/>
    <w:basedOn w:val="DefaultParagraphFont"/>
    <w:uiPriority w:val="99"/>
    <w:unhideWhenUsed/>
    <w:rsid w:val="00AA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lisbury.edu/administration/academic-affairs/course-related-policies-and-resources.aspx" TargetMode="External"/><Relationship Id="rId18" Type="http://schemas.openxmlformats.org/officeDocument/2006/relationships/hyperlink" Target="https://www.salisbury.edu/admissions/financial-ai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lisbury.edu/administration/student-affairs/student-health-servic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alisbury.edu/administration/student-affairs/su-cares/" TargetMode="External"/><Relationship Id="rId17" Type="http://schemas.openxmlformats.org/officeDocument/2006/relationships/hyperlink" Target="https://www.salisbury.edu/administration/academic-affairs/course-related-policies-and-resources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lisbury.edu/academic-offices/liberal-arts/pace/food-for-the-flock.aspx" TargetMode="External"/><Relationship Id="rId20" Type="http://schemas.openxmlformats.org/officeDocument/2006/relationships/hyperlink" Target="https://www.salisbury.edu/academic-offices/liberal-arts/pace/food-for-the-flock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tudentaffairs@salisbury.edu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alisbury.edu/administration/student-affairs/su-car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lisbury.edu/administration/student-affairs/su-cares/" TargetMode="External"/><Relationship Id="rId22" Type="http://schemas.openxmlformats.org/officeDocument/2006/relationships/hyperlink" Target="https://www.salisbury.edu/administration/student-affairs/office-of-student-condu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A083489F0C74EAF9490481E099E90" ma:contentTypeVersion="17" ma:contentTypeDescription="Create a new document." ma:contentTypeScope="" ma:versionID="e87fed5282f605a51c299b5413a89998">
  <xsd:schema xmlns:xsd="http://www.w3.org/2001/XMLSchema" xmlns:xs="http://www.w3.org/2001/XMLSchema" xmlns:p="http://schemas.microsoft.com/office/2006/metadata/properties" xmlns:ns1="http://schemas.microsoft.com/sharepoint/v3" xmlns:ns3="e40c6ce6-d7a0-42c7-a48a-7da8cb589ab4" xmlns:ns4="1fbe4216-ac6b-4c72-85f8-2373b3e4ab08" targetNamespace="http://schemas.microsoft.com/office/2006/metadata/properties" ma:root="true" ma:fieldsID="34e2d7afd14dce3cb5f8e7c6689e80e0" ns1:_="" ns3:_="" ns4:_="">
    <xsd:import namespace="http://schemas.microsoft.com/sharepoint/v3"/>
    <xsd:import namespace="e40c6ce6-d7a0-42c7-a48a-7da8cb589ab4"/>
    <xsd:import namespace="1fbe4216-ac6b-4c72-85f8-2373b3e4ab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c6ce6-d7a0-42c7-a48a-7da8cb589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e4216-ac6b-4c72-85f8-2373b3e4a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40c6ce6-d7a0-42c7-a48a-7da8cb589ab4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9A9E-90A1-4AEE-A75E-95EDBB157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5A841-0086-412E-960C-E94CD36E9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c6ce6-d7a0-42c7-a48a-7da8cb589ab4"/>
    <ds:schemaRef ds:uri="1fbe4216-ac6b-4c72-85f8-2373b3e4a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1812F-E140-4A32-9001-4817A61EA9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c6ce6-d7a0-42c7-a48a-7da8cb589ab4"/>
  </ds:schemaRefs>
</ds:datastoreItem>
</file>

<file path=customXml/itemProps4.xml><?xml version="1.0" encoding="utf-8"?>
<ds:datastoreItem xmlns:ds="http://schemas.openxmlformats.org/officeDocument/2006/customXml" ds:itemID="{AA482D67-B1BC-4553-8A2A-856398ED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5005</Characters>
  <Application>Microsoft Office Word</Application>
  <DocSecurity>0</DocSecurity>
  <Lines>216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Mentha Hynes-Wilson</dc:creator>
  <cp:lastModifiedBy>Bella Chow</cp:lastModifiedBy>
  <cp:revision>2</cp:revision>
  <cp:lastPrinted>2023-11-06T16:58:00Z</cp:lastPrinted>
  <dcterms:created xsi:type="dcterms:W3CDTF">2024-04-16T13:26:00Z</dcterms:created>
  <dcterms:modified xsi:type="dcterms:W3CDTF">2024-04-16T13:26:00Z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0x010100C97A083489F0C74EAF9490481E099E90</vt:lpwstr>
  </property>
  <property fmtid="{D5CDD505-2E9C-101B-9397-08002B2CF9AE}" pid="3" name="GrammarlyDocumentId">
    <vt:lpwstr>80b4f38e383f13a67a6475f3af9b5ada17b18bad210ab499a4dcad4692efaf2e</vt:lpwstr>
  </property>
</Properties>
</file>