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133"/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260"/>
      </w:tblGrid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Numbers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3364AA" w:rsidRDefault="00590DB2" w:rsidP="00EF13A9">
            <w:pPr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Description</w:t>
            </w: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001 – 149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Traditional sections with day-time meetings, M-F 8:00 a.m. to 5:00 p.m.</w:t>
            </w:r>
          </w:p>
        </w:tc>
      </w:tr>
      <w:tr w:rsidR="00590DB2" w:rsidRPr="003364AA" w:rsidTr="00EF13A9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151 – 199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Traditional sections with evening meetings after 5:00 p.m.</w:t>
            </w: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301 – 399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 xml:space="preserve">Off Site* Traditional day-time or evening sections </w:t>
            </w: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340 – 349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Cecil County Center</w:t>
            </w: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B2" w:rsidRPr="00270CA4" w:rsidRDefault="00590DB2" w:rsidP="00FB78B4">
            <w:pPr>
              <w:jc w:val="center"/>
              <w:rPr>
                <w:sz w:val="20"/>
                <w:szCs w:val="20"/>
              </w:rPr>
            </w:pPr>
            <w:r w:rsidRPr="00270CA4">
              <w:rPr>
                <w:b/>
                <w:sz w:val="20"/>
                <w:szCs w:val="20"/>
              </w:rPr>
              <w:t>350 – 359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270CA4" w:rsidRDefault="00FB78B4" w:rsidP="00590DB2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Chesapeake Center</w:t>
            </w:r>
          </w:p>
        </w:tc>
      </w:tr>
      <w:tr w:rsidR="00590DB2" w:rsidRPr="003364AA" w:rsidTr="00FB78B4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270CA4" w:rsidRDefault="00590DB2" w:rsidP="00FB78B4">
            <w:pPr>
              <w:jc w:val="center"/>
              <w:rPr>
                <w:sz w:val="20"/>
                <w:szCs w:val="20"/>
              </w:rPr>
            </w:pPr>
            <w:r w:rsidRPr="00270CA4">
              <w:rPr>
                <w:b/>
                <w:sz w:val="20"/>
                <w:szCs w:val="20"/>
              </w:rPr>
              <w:t>360 – 369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270CA4" w:rsidRDefault="00FB78B4" w:rsidP="00590DB2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Hagerstown Center</w:t>
            </w:r>
          </w:p>
        </w:tc>
      </w:tr>
      <w:tr w:rsidR="00590DB2" w:rsidRPr="003364AA" w:rsidTr="00B72C38">
        <w:trPr>
          <w:trHeight w:val="2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Default="00590DB2" w:rsidP="00FB78B4">
            <w:pPr>
              <w:jc w:val="center"/>
            </w:pPr>
            <w:r w:rsidRPr="00270CA4">
              <w:rPr>
                <w:b/>
                <w:sz w:val="20"/>
                <w:szCs w:val="20"/>
              </w:rPr>
              <w:t>370 – 379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Default="00FB78B4" w:rsidP="00590DB2">
            <w:r w:rsidRPr="003364AA">
              <w:rPr>
                <w:sz w:val="20"/>
                <w:szCs w:val="20"/>
              </w:rPr>
              <w:t>Universities at Shady Grove</w:t>
            </w:r>
          </w:p>
        </w:tc>
      </w:tr>
      <w:tr w:rsidR="00331C93" w:rsidRPr="003364AA" w:rsidTr="00B72C38">
        <w:trPr>
          <w:trHeight w:val="2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Pr="00270CA4" w:rsidRDefault="00331C93" w:rsidP="00FB7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380 - 389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Pr="003364AA" w:rsidRDefault="00331C93" w:rsidP="00590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Southern Maryland Center</w:t>
            </w:r>
          </w:p>
        </w:tc>
      </w:tr>
      <w:tr w:rsidR="00331C93" w:rsidRPr="003364AA" w:rsidTr="00B72C38">
        <w:trPr>
          <w:trHeight w:val="25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Default="00331C93" w:rsidP="00FB7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390 - 399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Default="00331C93" w:rsidP="00590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UMUC Germany location</w:t>
            </w:r>
          </w:p>
        </w:tc>
      </w:tr>
      <w:tr w:rsidR="00331C93" w:rsidRPr="003364AA" w:rsidTr="00B72C38">
        <w:trPr>
          <w:trHeight w:val="25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Default="00331C93" w:rsidP="00FB7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400 - 409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Default="00331C93" w:rsidP="00590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UMES</w:t>
            </w:r>
          </w:p>
        </w:tc>
      </w:tr>
      <w:tr w:rsidR="00590DB2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B2" w:rsidRDefault="00331C93" w:rsidP="00FB7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450 </w:t>
            </w:r>
            <w:r w:rsidR="00590DB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0DB2">
              <w:rPr>
                <w:b/>
                <w:sz w:val="20"/>
                <w:szCs w:val="20"/>
              </w:rPr>
              <w:t>499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Default="00590DB2" w:rsidP="00EF1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Living/Learning Community </w:t>
            </w: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501</w:t>
            </w:r>
            <w:r>
              <w:rPr>
                <w:b/>
                <w:sz w:val="20"/>
                <w:szCs w:val="20"/>
              </w:rPr>
              <w:t xml:space="preserve"> - 599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 Instruction Courses</w:t>
            </w: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90DB2" w:rsidRPr="003364AA" w:rsidRDefault="00590DB2" w:rsidP="00FB7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</w:p>
        </w:tc>
      </w:tr>
      <w:tr w:rsidR="00590DB2" w:rsidRPr="003364AA" w:rsidTr="00FB78B4">
        <w:trPr>
          <w:trHeight w:val="30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601 – 699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Hybrid courses</w:t>
            </w:r>
            <w:r>
              <w:rPr>
                <w:sz w:val="20"/>
                <w:szCs w:val="20"/>
              </w:rPr>
              <w:t>**</w:t>
            </w:r>
            <w:r w:rsidRPr="003364AA">
              <w:rPr>
                <w:sz w:val="20"/>
                <w:szCs w:val="20"/>
              </w:rPr>
              <w:t xml:space="preserve"> Hybrid sections that meet at SU main campus only – no satellite sections combined </w:t>
            </w:r>
          </w:p>
        </w:tc>
      </w:tr>
      <w:tr w:rsidR="00FB78B4" w:rsidRPr="003364AA" w:rsidTr="00FB78B4">
        <w:trPr>
          <w:trHeight w:val="25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B4" w:rsidRPr="003364AA" w:rsidRDefault="00FB78B4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610 – 619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8B4" w:rsidRPr="003364AA" w:rsidRDefault="00FB78B4" w:rsidP="00FB78B4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Hybrid sections that meet at SU main campus - combined with satellite sections via ITV.</w:t>
            </w:r>
          </w:p>
        </w:tc>
      </w:tr>
      <w:tr w:rsidR="00FB78B4" w:rsidRPr="003364AA" w:rsidTr="00D168F7">
        <w:trPr>
          <w:trHeight w:val="2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B4" w:rsidRPr="005B79C0" w:rsidRDefault="00FB78B4" w:rsidP="00FB78B4">
            <w:pPr>
              <w:jc w:val="center"/>
              <w:rPr>
                <w:sz w:val="20"/>
                <w:szCs w:val="20"/>
              </w:rPr>
            </w:pPr>
            <w:r w:rsidRPr="005B79C0">
              <w:rPr>
                <w:b/>
                <w:sz w:val="20"/>
                <w:szCs w:val="20"/>
              </w:rPr>
              <w:t>640 – 649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8B4" w:rsidRPr="003364AA" w:rsidRDefault="00FB78B4" w:rsidP="00FB78B4">
            <w:pPr>
              <w:rPr>
                <w:sz w:val="20"/>
                <w:szCs w:val="20"/>
              </w:rPr>
            </w:pPr>
            <w:r w:rsidRPr="005B79C0">
              <w:rPr>
                <w:sz w:val="20"/>
                <w:szCs w:val="20"/>
              </w:rPr>
              <w:t>Hybrid sections that meet at Cecil County Center</w:t>
            </w:r>
          </w:p>
        </w:tc>
      </w:tr>
      <w:tr w:rsidR="00FB78B4" w:rsidRPr="003364AA" w:rsidTr="00FB78B4">
        <w:trPr>
          <w:trHeight w:val="30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B4" w:rsidRPr="005B79C0" w:rsidRDefault="00FB78B4" w:rsidP="00FB78B4">
            <w:pPr>
              <w:jc w:val="center"/>
              <w:rPr>
                <w:sz w:val="20"/>
                <w:szCs w:val="20"/>
              </w:rPr>
            </w:pPr>
            <w:r w:rsidRPr="005B79C0">
              <w:rPr>
                <w:b/>
                <w:sz w:val="20"/>
                <w:szCs w:val="20"/>
              </w:rPr>
              <w:t>650 – 659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8B4" w:rsidRPr="003364AA" w:rsidRDefault="00FB78B4" w:rsidP="00FB78B4">
            <w:pPr>
              <w:rPr>
                <w:sz w:val="20"/>
                <w:szCs w:val="20"/>
              </w:rPr>
            </w:pPr>
            <w:r w:rsidRPr="005B79C0">
              <w:rPr>
                <w:sz w:val="20"/>
                <w:szCs w:val="20"/>
              </w:rPr>
              <w:t>Hybrid sections that meet at Chesapeake Center</w:t>
            </w:r>
          </w:p>
        </w:tc>
      </w:tr>
      <w:tr w:rsidR="00FB78B4" w:rsidRPr="003364AA" w:rsidTr="00D168F7">
        <w:trPr>
          <w:trHeight w:val="21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B4" w:rsidRPr="005B79C0" w:rsidRDefault="00FB78B4" w:rsidP="00FB78B4">
            <w:pPr>
              <w:jc w:val="center"/>
              <w:rPr>
                <w:sz w:val="20"/>
                <w:szCs w:val="20"/>
              </w:rPr>
            </w:pPr>
            <w:r w:rsidRPr="005B79C0">
              <w:rPr>
                <w:b/>
                <w:sz w:val="20"/>
                <w:szCs w:val="20"/>
              </w:rPr>
              <w:t>660 – 669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8B4" w:rsidRPr="003364AA" w:rsidRDefault="00FB78B4" w:rsidP="00FB78B4">
            <w:pPr>
              <w:rPr>
                <w:sz w:val="20"/>
                <w:szCs w:val="20"/>
              </w:rPr>
            </w:pPr>
            <w:r w:rsidRPr="005B79C0">
              <w:rPr>
                <w:sz w:val="20"/>
                <w:szCs w:val="20"/>
              </w:rPr>
              <w:t>Hybrid sections that meet at Hagerstown Center</w:t>
            </w:r>
          </w:p>
        </w:tc>
      </w:tr>
      <w:tr w:rsidR="00FB78B4" w:rsidRPr="003364AA" w:rsidTr="00FB78B4">
        <w:trPr>
          <w:trHeight w:val="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8B4" w:rsidRDefault="00FB78B4" w:rsidP="00FB78B4">
            <w:pPr>
              <w:jc w:val="center"/>
            </w:pPr>
            <w:r w:rsidRPr="005B79C0">
              <w:rPr>
                <w:b/>
                <w:sz w:val="20"/>
                <w:szCs w:val="20"/>
              </w:rPr>
              <w:t>670 – 679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8B4" w:rsidRPr="003364AA" w:rsidRDefault="00FB78B4" w:rsidP="00FB78B4">
            <w:pPr>
              <w:rPr>
                <w:sz w:val="20"/>
                <w:szCs w:val="20"/>
              </w:rPr>
            </w:pPr>
            <w:r w:rsidRPr="005B79C0">
              <w:rPr>
                <w:sz w:val="20"/>
                <w:szCs w:val="20"/>
              </w:rPr>
              <w:t>Hybrid sections that meet at Shady Grove Center</w:t>
            </w:r>
          </w:p>
        </w:tc>
      </w:tr>
      <w:tr w:rsidR="00331C93" w:rsidRPr="003364AA" w:rsidTr="00FB78B4">
        <w:trPr>
          <w:trHeight w:val="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93" w:rsidRPr="005B79C0" w:rsidRDefault="00331C93" w:rsidP="00FB7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680 - 689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Pr="005B79C0" w:rsidRDefault="00331C93" w:rsidP="00FB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Hybrid sections that meet at Southern Maryland Center</w:t>
            </w:r>
          </w:p>
        </w:tc>
      </w:tr>
      <w:tr w:rsidR="00331C93" w:rsidRPr="003364AA" w:rsidTr="00FB78B4">
        <w:trPr>
          <w:trHeight w:val="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93" w:rsidRDefault="00331C93" w:rsidP="00FB7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690 - 695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Default="00331C93" w:rsidP="00FB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Hybrid sections that meet at UMUC Germany location</w:t>
            </w:r>
          </w:p>
        </w:tc>
      </w:tr>
      <w:tr w:rsidR="00331C93" w:rsidRPr="003364AA" w:rsidTr="00FB78B4">
        <w:trPr>
          <w:trHeight w:val="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C93" w:rsidRDefault="00331C93" w:rsidP="00FB7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696 - 699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C93" w:rsidRDefault="00B72C38" w:rsidP="00FB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Hybrid sections that meet at UMES</w:t>
            </w: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90DB2" w:rsidRPr="003364AA" w:rsidRDefault="00590DB2" w:rsidP="00FB7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590DB2" w:rsidRPr="003364AA" w:rsidRDefault="00590DB2" w:rsidP="00EF13A9">
            <w:pPr>
              <w:rPr>
                <w:sz w:val="20"/>
                <w:szCs w:val="20"/>
              </w:rPr>
            </w:pPr>
          </w:p>
        </w:tc>
      </w:tr>
      <w:tr w:rsidR="00590DB2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B2" w:rsidRPr="003364AA" w:rsidRDefault="00590DB2" w:rsidP="00FB78B4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701 – 7</w:t>
            </w:r>
            <w:r w:rsidR="00EA4381">
              <w:rPr>
                <w:b/>
                <w:sz w:val="20"/>
                <w:szCs w:val="20"/>
              </w:rPr>
              <w:t>4</w:t>
            </w:r>
            <w:r w:rsidRPr="003364A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81" w:rsidRPr="003364AA" w:rsidRDefault="00590DB2" w:rsidP="00EF13A9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 xml:space="preserve">Online </w:t>
            </w:r>
            <w:r w:rsidR="00EA4381">
              <w:rPr>
                <w:sz w:val="20"/>
                <w:szCs w:val="20"/>
              </w:rPr>
              <w:t xml:space="preserve">(Asynchronous) </w:t>
            </w:r>
            <w:r w:rsidRPr="003364AA">
              <w:rPr>
                <w:sz w:val="20"/>
                <w:szCs w:val="20"/>
              </w:rPr>
              <w:t>courses – no scheduled class meetings.</w:t>
            </w:r>
            <w:r>
              <w:rPr>
                <w:sz w:val="20"/>
                <w:szCs w:val="20"/>
              </w:rPr>
              <w:t xml:space="preserve"> May require an orientation section.</w:t>
            </w:r>
          </w:p>
        </w:tc>
      </w:tr>
      <w:tr w:rsidR="00EA4381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1" w:rsidRPr="003364AA" w:rsidRDefault="00EA4381" w:rsidP="00EA4381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50</w:t>
            </w:r>
            <w:r w:rsidRPr="003364AA">
              <w:rPr>
                <w:b/>
                <w:sz w:val="20"/>
                <w:szCs w:val="20"/>
              </w:rPr>
              <w:t xml:space="preserve"> – 7</w:t>
            </w:r>
            <w:r>
              <w:rPr>
                <w:b/>
                <w:sz w:val="20"/>
                <w:szCs w:val="20"/>
              </w:rPr>
              <w:t>9</w:t>
            </w:r>
            <w:r w:rsidRPr="003364A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81" w:rsidRPr="003364AA" w:rsidRDefault="00EA4381" w:rsidP="00EA4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Remote</w:t>
            </w:r>
            <w:r w:rsidRPr="00336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ynchronous) </w:t>
            </w:r>
            <w:r w:rsidRPr="003364AA">
              <w:rPr>
                <w:sz w:val="20"/>
                <w:szCs w:val="20"/>
              </w:rPr>
              <w:t xml:space="preserve">courses – scheduled class </w:t>
            </w:r>
            <w:r>
              <w:rPr>
                <w:sz w:val="20"/>
                <w:szCs w:val="20"/>
              </w:rPr>
              <w:t>times</w:t>
            </w:r>
            <w:r w:rsidRPr="003364AA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EA4381" w:rsidRPr="003364AA" w:rsidTr="00EF1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A4381" w:rsidRPr="003364AA" w:rsidRDefault="00EA4381" w:rsidP="00EA4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A4381" w:rsidRPr="003364AA" w:rsidRDefault="00EA4381" w:rsidP="00EA4381">
            <w:pPr>
              <w:rPr>
                <w:sz w:val="20"/>
                <w:szCs w:val="20"/>
              </w:rPr>
            </w:pPr>
          </w:p>
        </w:tc>
      </w:tr>
      <w:tr w:rsidR="00EA4381" w:rsidRPr="003364AA" w:rsidTr="00EF13A9">
        <w:trPr>
          <w:trHeight w:val="2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1" w:rsidRPr="003364AA" w:rsidRDefault="00EA4381" w:rsidP="00EA4381">
            <w:pPr>
              <w:jc w:val="center"/>
              <w:rPr>
                <w:b/>
                <w:sz w:val="20"/>
                <w:szCs w:val="20"/>
              </w:rPr>
            </w:pPr>
            <w:r w:rsidRPr="003364AA">
              <w:rPr>
                <w:b/>
                <w:sz w:val="20"/>
                <w:szCs w:val="20"/>
              </w:rPr>
              <w:t>901-999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81" w:rsidRPr="003364AA" w:rsidRDefault="00EA4381" w:rsidP="00EA4381">
            <w:pPr>
              <w:rPr>
                <w:sz w:val="20"/>
                <w:szCs w:val="20"/>
              </w:rPr>
            </w:pPr>
            <w:r w:rsidRPr="003364AA">
              <w:rPr>
                <w:sz w:val="20"/>
                <w:szCs w:val="20"/>
              </w:rPr>
              <w:t>Travel Courses – may contain some on-campus meetings</w:t>
            </w:r>
          </w:p>
        </w:tc>
      </w:tr>
    </w:tbl>
    <w:p w:rsidR="00A75EEC" w:rsidRDefault="00A75EEC" w:rsidP="00A75EEC">
      <w:pPr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EC26AB">
        <w:rPr>
          <w:b/>
          <w:sz w:val="16"/>
          <w:szCs w:val="16"/>
        </w:rPr>
        <w:t>Off Site</w:t>
      </w:r>
      <w:r w:rsidRPr="00EC26AB">
        <w:rPr>
          <w:sz w:val="16"/>
          <w:szCs w:val="16"/>
        </w:rPr>
        <w:t xml:space="preserve"> refers to courses </w:t>
      </w:r>
      <w:r>
        <w:rPr>
          <w:sz w:val="16"/>
          <w:szCs w:val="16"/>
        </w:rPr>
        <w:t>taught at locations off campus, not</w:t>
      </w:r>
      <w:r w:rsidRPr="00EC26AB">
        <w:rPr>
          <w:sz w:val="16"/>
          <w:szCs w:val="16"/>
        </w:rPr>
        <w:t xml:space="preserve"> individual internships</w:t>
      </w:r>
      <w:r>
        <w:rPr>
          <w:sz w:val="16"/>
          <w:szCs w:val="16"/>
        </w:rPr>
        <w:t xml:space="preserve"> or </w:t>
      </w:r>
      <w:proofErr w:type="spellStart"/>
      <w:r>
        <w:rPr>
          <w:sz w:val="16"/>
          <w:szCs w:val="16"/>
        </w:rPr>
        <w:t>practica</w:t>
      </w:r>
      <w:proofErr w:type="spellEnd"/>
      <w:r w:rsidRPr="00EC26AB">
        <w:rPr>
          <w:sz w:val="16"/>
          <w:szCs w:val="16"/>
        </w:rPr>
        <w:t xml:space="preserve">, which are identified by course number.  </w:t>
      </w:r>
    </w:p>
    <w:p w:rsidR="00A75EEC" w:rsidRDefault="00A75EEC" w:rsidP="00A75EEC">
      <w:pPr>
        <w:rPr>
          <w:sz w:val="16"/>
          <w:szCs w:val="16"/>
        </w:rPr>
      </w:pPr>
    </w:p>
    <w:p w:rsidR="00A75EEC" w:rsidRDefault="00A75EEC" w:rsidP="00A75EEC">
      <w:pPr>
        <w:rPr>
          <w:sz w:val="16"/>
          <w:szCs w:val="16"/>
        </w:rPr>
      </w:pPr>
      <w:r>
        <w:rPr>
          <w:b/>
          <w:sz w:val="16"/>
          <w:szCs w:val="16"/>
        </w:rPr>
        <w:t>**Hybrid</w:t>
      </w:r>
      <w:r w:rsidRPr="00EC26AB">
        <w:rPr>
          <w:sz w:val="16"/>
          <w:szCs w:val="16"/>
        </w:rPr>
        <w:t xml:space="preserve"> courses are composed of a combination of </w:t>
      </w:r>
      <w:r>
        <w:rPr>
          <w:sz w:val="16"/>
          <w:szCs w:val="16"/>
        </w:rPr>
        <w:t>alternative formats</w:t>
      </w:r>
      <w:r w:rsidRPr="00EC26AB">
        <w:rPr>
          <w:sz w:val="16"/>
          <w:szCs w:val="16"/>
        </w:rPr>
        <w:t xml:space="preserve"> and class meetings.  There should be a reduction in the amount of scheduled classroom space needed for these courses.  </w:t>
      </w:r>
      <w:r>
        <w:rPr>
          <w:sz w:val="16"/>
          <w:szCs w:val="16"/>
        </w:rPr>
        <w:t xml:space="preserve"> </w:t>
      </w:r>
    </w:p>
    <w:p w:rsidR="004501C6" w:rsidRPr="00A75EEC" w:rsidRDefault="00A75EEC" w:rsidP="00A75EEC">
      <w:pPr>
        <w:rPr>
          <w:sz w:val="16"/>
          <w:szCs w:val="16"/>
        </w:rPr>
      </w:pPr>
      <w:r w:rsidRPr="00EC26AB">
        <w:rPr>
          <w:sz w:val="16"/>
          <w:szCs w:val="16"/>
        </w:rPr>
        <w:t>An example would be two courses sharing a Tuesday/Thursday slot for the same classroom, one meeting on Tuesday, and the other on Thursday</w:t>
      </w:r>
      <w:r>
        <w:rPr>
          <w:sz w:val="16"/>
          <w:szCs w:val="16"/>
        </w:rPr>
        <w:t xml:space="preserve"> with an online or experiential component not using classroom space.</w:t>
      </w:r>
    </w:p>
    <w:sectPr w:rsidR="004501C6" w:rsidRPr="00A75EEC" w:rsidSect="00590D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B2"/>
    <w:rsid w:val="00331C93"/>
    <w:rsid w:val="004501C6"/>
    <w:rsid w:val="00590DB2"/>
    <w:rsid w:val="00A75EEC"/>
    <w:rsid w:val="00B72C38"/>
    <w:rsid w:val="00D168F7"/>
    <w:rsid w:val="00EA4381"/>
    <w:rsid w:val="00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0BEC"/>
  <w15:chartTrackingRefBased/>
  <w15:docId w15:val="{FD224EE8-BC88-418C-A151-A926562B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Maisel</dc:creator>
  <cp:keywords/>
  <dc:description/>
  <cp:lastModifiedBy>Martin Hunter</cp:lastModifiedBy>
  <cp:revision>2</cp:revision>
  <dcterms:created xsi:type="dcterms:W3CDTF">2021-07-09T18:01:00Z</dcterms:created>
  <dcterms:modified xsi:type="dcterms:W3CDTF">2021-07-09T18:01:00Z</dcterms:modified>
</cp:coreProperties>
</file>