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982"/>
        <w:gridCol w:w="2878"/>
        <w:gridCol w:w="2250"/>
      </w:tblGrid>
      <w:tr w:rsidR="004E6089" w:rsidRPr="00EE381F" w:rsidTr="004E6089">
        <w:tc>
          <w:tcPr>
            <w:tcW w:w="10255" w:type="dxa"/>
            <w:gridSpan w:val="4"/>
          </w:tcPr>
          <w:p w:rsidR="004E6089" w:rsidRPr="00EE381F" w:rsidRDefault="004E6089" w:rsidP="004E60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9"/>
                <w:szCs w:val="43"/>
              </w:rPr>
            </w:pPr>
            <w:r w:rsidRPr="00EE381F">
              <w:rPr>
                <w:rFonts w:cstheme="minorHAnsi"/>
                <w:sz w:val="39"/>
                <w:szCs w:val="43"/>
              </w:rPr>
              <w:t>Salisbury University Institutional Animal Care &amp; Use Committee</w:t>
            </w:r>
          </w:p>
          <w:p w:rsidR="004E6089" w:rsidRPr="00EE381F" w:rsidRDefault="004E6089" w:rsidP="004E6089">
            <w:pPr>
              <w:jc w:val="center"/>
              <w:rPr>
                <w:rFonts w:cstheme="minorHAnsi"/>
              </w:rPr>
            </w:pPr>
            <w:r w:rsidRPr="00EE381F">
              <w:rPr>
                <w:rFonts w:cstheme="minorHAnsi"/>
                <w:sz w:val="32"/>
                <w:szCs w:val="32"/>
              </w:rPr>
              <w:t>Specimen/Tissue Acquisition Application</w:t>
            </w:r>
          </w:p>
        </w:tc>
      </w:tr>
      <w:tr w:rsidR="004E6089" w:rsidRPr="00EE381F" w:rsidTr="004E6089">
        <w:tc>
          <w:tcPr>
            <w:tcW w:w="3145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Protocol Registry Number:</w:t>
            </w:r>
          </w:p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(Assigned by SUIACUC)</w:t>
            </w:r>
          </w:p>
        </w:tc>
        <w:tc>
          <w:tcPr>
            <w:tcW w:w="1982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2878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Previous Protocol Number:</w:t>
            </w:r>
          </w:p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(Renewals Only):</w:t>
            </w:r>
          </w:p>
        </w:tc>
        <w:tc>
          <w:tcPr>
            <w:tcW w:w="2250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1"/>
          </w:p>
        </w:tc>
      </w:tr>
      <w:tr w:rsidR="004E6089" w:rsidRPr="00EE381F" w:rsidTr="004E6089">
        <w:tc>
          <w:tcPr>
            <w:tcW w:w="10255" w:type="dxa"/>
            <w:gridSpan w:val="4"/>
          </w:tcPr>
          <w:p w:rsidR="004E6089" w:rsidRPr="00EE381F" w:rsidRDefault="004E6089" w:rsidP="004E6089">
            <w:pPr>
              <w:autoSpaceDE w:val="0"/>
              <w:autoSpaceDN w:val="0"/>
              <w:adjustRightInd w:val="0"/>
              <w:rPr>
                <w:rFonts w:cstheme="minorHAnsi"/>
                <w:sz w:val="34"/>
                <w:szCs w:val="34"/>
              </w:rPr>
            </w:pPr>
            <w:r w:rsidRPr="00EE381F">
              <w:rPr>
                <w:rFonts w:cstheme="minorHAnsi"/>
                <w:sz w:val="34"/>
                <w:szCs w:val="34"/>
              </w:rPr>
              <w:t>CORE INFORMATION</w:t>
            </w:r>
          </w:p>
          <w:p w:rsidR="004E6089" w:rsidRPr="00EE381F" w:rsidRDefault="004E6089" w:rsidP="004E60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E381F">
              <w:rPr>
                <w:rFonts w:cstheme="minorHAnsi"/>
                <w:sz w:val="16"/>
                <w:szCs w:val="16"/>
              </w:rPr>
              <w:t xml:space="preserve">Note: Documents sent from the PIs SU email address DO NOT require signatures. All documents </w:t>
            </w:r>
            <w:proofErr w:type="spellStart"/>
            <w:r w:rsidRPr="00EE381F">
              <w:rPr>
                <w:rFonts w:cstheme="minorHAnsi"/>
                <w:sz w:val="16"/>
                <w:szCs w:val="16"/>
              </w:rPr>
              <w:t>FAXed</w:t>
            </w:r>
            <w:proofErr w:type="spellEnd"/>
            <w:r w:rsidRPr="00EE381F">
              <w:rPr>
                <w:rFonts w:cstheme="minorHAnsi"/>
                <w:sz w:val="16"/>
                <w:szCs w:val="16"/>
              </w:rPr>
              <w:t>, hand carried, or mailed DO require all signatures.</w:t>
            </w:r>
          </w:p>
          <w:p w:rsidR="004E6089" w:rsidRPr="00EE381F" w:rsidRDefault="004E6089" w:rsidP="004E6089">
            <w:pPr>
              <w:rPr>
                <w:rFonts w:cstheme="minorHAnsi"/>
                <w:sz w:val="28"/>
                <w:szCs w:val="28"/>
              </w:rPr>
            </w:pPr>
          </w:p>
          <w:p w:rsidR="004E6089" w:rsidRPr="00EE381F" w:rsidRDefault="004E6089" w:rsidP="004E6089">
            <w:pPr>
              <w:rPr>
                <w:rFonts w:cstheme="minorHAnsi"/>
                <w:sz w:val="32"/>
                <w:szCs w:val="32"/>
              </w:rPr>
            </w:pPr>
            <w:r w:rsidRPr="00EE381F">
              <w:rPr>
                <w:rFonts w:cstheme="minorHAnsi"/>
                <w:sz w:val="32"/>
                <w:szCs w:val="32"/>
              </w:rPr>
              <w:t>PERSONNEL INFORMATION</w:t>
            </w:r>
          </w:p>
        </w:tc>
      </w:tr>
    </w:tbl>
    <w:p w:rsidR="004E6089" w:rsidRPr="00EE381F" w:rsidRDefault="004E608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982"/>
        <w:gridCol w:w="898"/>
        <w:gridCol w:w="4230"/>
      </w:tblGrid>
      <w:tr w:rsidR="004E6089" w:rsidRPr="00EE381F" w:rsidTr="003D435C">
        <w:tc>
          <w:tcPr>
            <w:tcW w:w="5127" w:type="dxa"/>
            <w:gridSpan w:val="2"/>
          </w:tcPr>
          <w:p w:rsidR="004E6089" w:rsidRPr="00EE381F" w:rsidRDefault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 xml:space="preserve">Principal Investigator: </w:t>
            </w:r>
            <w:r w:rsidRPr="00EE381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5128" w:type="dxa"/>
            <w:gridSpan w:val="2"/>
          </w:tcPr>
          <w:p w:rsidR="004E6089" w:rsidRPr="00EE381F" w:rsidRDefault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 xml:space="preserve">Department: </w:t>
            </w:r>
            <w:r w:rsidRPr="00EE381F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3"/>
          </w:p>
        </w:tc>
      </w:tr>
      <w:tr w:rsidR="004E6089" w:rsidRPr="00EE381F" w:rsidTr="004E6089">
        <w:tc>
          <w:tcPr>
            <w:tcW w:w="3145" w:type="dxa"/>
          </w:tcPr>
          <w:p w:rsidR="004E6089" w:rsidRPr="00EE381F" w:rsidRDefault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 xml:space="preserve">Phone: </w:t>
            </w:r>
            <w:r w:rsidRPr="00EE381F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2880" w:type="dxa"/>
            <w:gridSpan w:val="2"/>
          </w:tcPr>
          <w:p w:rsidR="004E6089" w:rsidRPr="00EE381F" w:rsidRDefault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 xml:space="preserve">Fax: </w:t>
            </w:r>
            <w:r w:rsidRPr="00EE381F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4230" w:type="dxa"/>
          </w:tcPr>
          <w:p w:rsidR="004E6089" w:rsidRPr="00EE381F" w:rsidRDefault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 xml:space="preserve">Email: </w:t>
            </w:r>
            <w:r w:rsidRPr="00EE381F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6"/>
          </w:p>
        </w:tc>
      </w:tr>
      <w:tr w:rsidR="004E6089" w:rsidRPr="00EE381F" w:rsidTr="008E596D">
        <w:tc>
          <w:tcPr>
            <w:tcW w:w="10255" w:type="dxa"/>
            <w:gridSpan w:val="4"/>
          </w:tcPr>
          <w:p w:rsidR="004E6089" w:rsidRPr="00EE381F" w:rsidRDefault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 xml:space="preserve">Project Title: </w:t>
            </w:r>
            <w:r w:rsidRPr="00EE381F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7"/>
          </w:p>
        </w:tc>
      </w:tr>
      <w:tr w:rsidR="004E6089" w:rsidRPr="00EE381F" w:rsidTr="00A81B88">
        <w:tc>
          <w:tcPr>
            <w:tcW w:w="3145" w:type="dxa"/>
          </w:tcPr>
          <w:p w:rsidR="004E6089" w:rsidRPr="00EE381F" w:rsidRDefault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 xml:space="preserve">Funding Source: </w:t>
            </w:r>
            <w:r w:rsidRPr="00EE381F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7110" w:type="dxa"/>
            <w:gridSpan w:val="3"/>
          </w:tcPr>
          <w:p w:rsidR="004E6089" w:rsidRPr="00EE381F" w:rsidRDefault="004E6089">
            <w:pPr>
              <w:rPr>
                <w:rFonts w:cstheme="minorHAnsi"/>
              </w:rPr>
            </w:pPr>
            <w:r w:rsidRPr="00EE381F">
              <w:rPr>
                <w:rFonts w:cstheme="minorHAnsi"/>
                <w:sz w:val="20"/>
                <w:szCs w:val="20"/>
              </w:rPr>
              <w:t xml:space="preserve">Is grant concordance certification required? </w:t>
            </w:r>
            <w:r w:rsidRPr="00EE381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EE381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EE381F">
              <w:rPr>
                <w:rFonts w:cstheme="minorHAnsi"/>
                <w:sz w:val="20"/>
                <w:szCs w:val="20"/>
              </w:rPr>
            </w:r>
            <w:r w:rsidRPr="00EE381F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  <w:r w:rsidRPr="00EE381F">
              <w:rPr>
                <w:rFonts w:cstheme="minorHAnsi"/>
                <w:sz w:val="20"/>
                <w:szCs w:val="20"/>
              </w:rPr>
              <w:t xml:space="preserve"> </w:t>
            </w:r>
            <w:r w:rsidRPr="00EE381F">
              <w:rPr>
                <w:rFonts w:cstheme="minorHAnsi"/>
                <w:sz w:val="20"/>
                <w:szCs w:val="20"/>
              </w:rPr>
              <w:t xml:space="preserve">NO </w:t>
            </w:r>
            <w:r w:rsidRPr="00EE381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EE381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EE381F">
              <w:rPr>
                <w:rFonts w:cstheme="minorHAnsi"/>
                <w:sz w:val="20"/>
                <w:szCs w:val="20"/>
              </w:rPr>
            </w:r>
            <w:r w:rsidRPr="00EE381F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  <w:r w:rsidRPr="00EE381F">
              <w:rPr>
                <w:rFonts w:cstheme="minorHAnsi"/>
                <w:sz w:val="20"/>
                <w:szCs w:val="20"/>
              </w:rPr>
              <w:t xml:space="preserve"> </w:t>
            </w:r>
            <w:r w:rsidRPr="00EE381F">
              <w:rPr>
                <w:rFonts w:cstheme="minorHAnsi"/>
                <w:sz w:val="20"/>
                <w:szCs w:val="20"/>
              </w:rPr>
              <w:t>YES (submit grant for review)</w:t>
            </w:r>
          </w:p>
        </w:tc>
      </w:tr>
      <w:tr w:rsidR="004E6089" w:rsidRPr="00EE381F" w:rsidTr="00FD20C2">
        <w:tc>
          <w:tcPr>
            <w:tcW w:w="10255" w:type="dxa"/>
            <w:gridSpan w:val="4"/>
          </w:tcPr>
          <w:p w:rsidR="004E6089" w:rsidRPr="00EE381F" w:rsidRDefault="004E6089">
            <w:pPr>
              <w:rPr>
                <w:rFonts w:cstheme="minorHAnsi"/>
                <w:sz w:val="20"/>
                <w:szCs w:val="20"/>
              </w:rPr>
            </w:pPr>
            <w:r w:rsidRPr="00EE381F">
              <w:rPr>
                <w:rFonts w:cstheme="minorHAnsi"/>
                <w:sz w:val="20"/>
                <w:szCs w:val="20"/>
              </w:rPr>
              <w:t>If funded by a federal grant, please provide the SPS #:</w:t>
            </w:r>
            <w:r w:rsidRPr="00EE381F">
              <w:rPr>
                <w:rFonts w:cstheme="minorHAnsi"/>
                <w:sz w:val="20"/>
                <w:szCs w:val="20"/>
              </w:rPr>
              <w:t xml:space="preserve"> </w:t>
            </w:r>
            <w:r w:rsidRPr="00EE381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EE381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81F">
              <w:rPr>
                <w:rFonts w:cstheme="minorHAnsi"/>
                <w:sz w:val="20"/>
                <w:szCs w:val="20"/>
              </w:rPr>
            </w:r>
            <w:r w:rsidRPr="00EE381F">
              <w:rPr>
                <w:rFonts w:cstheme="minorHAnsi"/>
                <w:sz w:val="20"/>
                <w:szCs w:val="20"/>
              </w:rPr>
              <w:fldChar w:fldCharType="separate"/>
            </w:r>
            <w:r w:rsidRPr="00EE381F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81F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81F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81F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81F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81F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4E6089" w:rsidRPr="00EE381F" w:rsidTr="00FD20C2">
        <w:tc>
          <w:tcPr>
            <w:tcW w:w="10255" w:type="dxa"/>
            <w:gridSpan w:val="4"/>
          </w:tcPr>
          <w:p w:rsidR="004E6089" w:rsidRPr="00EE381F" w:rsidRDefault="004E6089">
            <w:pPr>
              <w:rPr>
                <w:rFonts w:cstheme="minorHAnsi"/>
                <w:sz w:val="20"/>
                <w:szCs w:val="20"/>
              </w:rPr>
            </w:pPr>
            <w:r w:rsidRPr="00EE381F">
              <w:rPr>
                <w:rFonts w:cstheme="minorHAnsi"/>
                <w:sz w:val="20"/>
                <w:szCs w:val="20"/>
              </w:rPr>
              <w:t>If funded by a federal grant, please provide the Grant #:</w:t>
            </w:r>
            <w:r w:rsidRPr="00EE381F">
              <w:rPr>
                <w:rFonts w:cstheme="minorHAnsi"/>
                <w:sz w:val="20"/>
                <w:szCs w:val="20"/>
              </w:rPr>
              <w:t xml:space="preserve"> </w:t>
            </w:r>
            <w:r w:rsidRPr="00EE381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EE381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81F">
              <w:rPr>
                <w:rFonts w:cstheme="minorHAnsi"/>
                <w:sz w:val="20"/>
                <w:szCs w:val="20"/>
              </w:rPr>
            </w:r>
            <w:r w:rsidRPr="00EE381F">
              <w:rPr>
                <w:rFonts w:cstheme="minorHAnsi"/>
                <w:sz w:val="20"/>
                <w:szCs w:val="20"/>
              </w:rPr>
              <w:fldChar w:fldCharType="separate"/>
            </w:r>
            <w:r w:rsidRPr="00EE381F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81F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81F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81F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81F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81F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CD3953" w:rsidRPr="00EE381F" w:rsidRDefault="00CD3953">
      <w:pPr>
        <w:rPr>
          <w:rFonts w:cstheme="minorHAnsi"/>
        </w:rPr>
      </w:pPr>
    </w:p>
    <w:p w:rsidR="004E6089" w:rsidRPr="00EE381F" w:rsidRDefault="004E6089" w:rsidP="004E608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E381F">
        <w:rPr>
          <w:rFonts w:cstheme="minorHAnsi"/>
          <w:sz w:val="32"/>
          <w:szCs w:val="32"/>
        </w:rPr>
        <w:t>CHARACTERISTICS OF THE SPECIMENS/TISSUES:</w:t>
      </w:r>
    </w:p>
    <w:p w:rsidR="004E6089" w:rsidRPr="00EE381F" w:rsidRDefault="004E6089" w:rsidP="004E6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381F">
        <w:rPr>
          <w:rFonts w:cstheme="minorHAnsi"/>
        </w:rPr>
        <w:t>This application is limited to a request for vertebrate animal tissues (e.g., carcasses, organs, tissues, cells and body fluids). Animals will not be</w:t>
      </w:r>
      <w:r w:rsidRPr="00EE381F">
        <w:rPr>
          <w:rFonts w:cstheme="minorHAnsi"/>
        </w:rPr>
        <w:t xml:space="preserve"> </w:t>
      </w:r>
      <w:r w:rsidRPr="00EE381F">
        <w:rPr>
          <w:rFonts w:cstheme="minorHAnsi"/>
        </w:rPr>
        <w:t>euthanized for the sole purpose of deriving these tissues. No protocol-specific antemortem manipulations will be involved in this animal tissue</w:t>
      </w:r>
      <w:r w:rsidRPr="00EE381F">
        <w:rPr>
          <w:rFonts w:cstheme="minorHAnsi"/>
        </w:rPr>
        <w:t xml:space="preserve"> </w:t>
      </w:r>
      <w:r w:rsidRPr="00EE381F">
        <w:rPr>
          <w:rFonts w:cstheme="minorHAnsi"/>
        </w:rPr>
        <w:t>use. These tissues will be derived as a by-product from animals euthanized under other IACUC-approved protocols, or from other sources (e.g., recreational use such as hunting and fishing, slaughterhouse tissues, or from a by-product of commercial enterprise). This application is to</w:t>
      </w:r>
      <w:r w:rsidRPr="00EE381F">
        <w:rPr>
          <w:rFonts w:cstheme="minorHAnsi"/>
        </w:rPr>
        <w:t xml:space="preserve"> </w:t>
      </w:r>
      <w:r w:rsidRPr="00EE381F">
        <w:rPr>
          <w:rFonts w:cstheme="minorHAnsi"/>
        </w:rPr>
        <w:t>document that appropriate practices of acquisition, use, and disposition of animals are followed. All descriptions for the collection of animal</w:t>
      </w:r>
      <w:r w:rsidRPr="00EE381F">
        <w:rPr>
          <w:rFonts w:cstheme="minorHAnsi"/>
        </w:rPr>
        <w:t xml:space="preserve"> </w:t>
      </w:r>
      <w:r w:rsidRPr="00EE381F">
        <w:rPr>
          <w:rFonts w:cstheme="minorHAnsi"/>
        </w:rPr>
        <w:t>tissues must provide careful consideration of 1) occupational health and safety, and 2) public relations issues.</w:t>
      </w:r>
    </w:p>
    <w:p w:rsidR="004E6089" w:rsidRPr="00EE381F" w:rsidRDefault="004E6089" w:rsidP="004E6089">
      <w:pPr>
        <w:rPr>
          <w:rFonts w:cstheme="minorHAnsi"/>
          <w:sz w:val="28"/>
          <w:szCs w:val="28"/>
        </w:rPr>
      </w:pPr>
    </w:p>
    <w:p w:rsidR="004E6089" w:rsidRPr="00EE381F" w:rsidRDefault="004E6089" w:rsidP="004E6089">
      <w:pPr>
        <w:rPr>
          <w:rFonts w:cstheme="minorHAnsi"/>
          <w:sz w:val="32"/>
          <w:szCs w:val="32"/>
        </w:rPr>
      </w:pPr>
      <w:r w:rsidRPr="00EE381F">
        <w:rPr>
          <w:rFonts w:cstheme="minorHAnsi"/>
          <w:sz w:val="32"/>
          <w:szCs w:val="32"/>
        </w:rPr>
        <w:t>SPECIMEN/TISSUE USE JUSTIFICATION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E6089" w:rsidRPr="00EE381F" w:rsidTr="004E6089">
        <w:tc>
          <w:tcPr>
            <w:tcW w:w="10790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  <w:szCs w:val="20"/>
              </w:rPr>
              <w:t>Describe in lay terms the purpose of this animal use study (250 words or less):</w:t>
            </w:r>
          </w:p>
        </w:tc>
      </w:tr>
      <w:tr w:rsidR="004E6089" w:rsidRPr="00EE381F" w:rsidTr="004E6089">
        <w:trPr>
          <w:trHeight w:val="1395"/>
        </w:trPr>
        <w:tc>
          <w:tcPr>
            <w:tcW w:w="10790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13"/>
          </w:p>
        </w:tc>
      </w:tr>
    </w:tbl>
    <w:p w:rsidR="004E6089" w:rsidRPr="00EE381F" w:rsidRDefault="004E6089" w:rsidP="004E6089">
      <w:pPr>
        <w:rPr>
          <w:rFonts w:cstheme="minorHAnsi"/>
        </w:rPr>
      </w:pPr>
    </w:p>
    <w:p w:rsidR="004E6089" w:rsidRPr="00EE381F" w:rsidRDefault="004E6089" w:rsidP="004E6089">
      <w:pPr>
        <w:rPr>
          <w:rFonts w:cstheme="minorHAnsi"/>
          <w:sz w:val="32"/>
          <w:szCs w:val="32"/>
        </w:rPr>
      </w:pPr>
      <w:r w:rsidRPr="00EE381F">
        <w:rPr>
          <w:rFonts w:cstheme="minorHAnsi"/>
          <w:sz w:val="32"/>
          <w:szCs w:val="32"/>
        </w:rPr>
        <w:t>PERMITS AND AUTHORIZATIONS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2432"/>
        <w:gridCol w:w="7465"/>
      </w:tblGrid>
      <w:tr w:rsidR="004E6089" w:rsidRPr="00EE381F" w:rsidTr="007202A5">
        <w:tc>
          <w:tcPr>
            <w:tcW w:w="10790" w:type="dxa"/>
            <w:gridSpan w:val="3"/>
          </w:tcPr>
          <w:p w:rsidR="004E6089" w:rsidRPr="00EE381F" w:rsidRDefault="004E6089" w:rsidP="004E608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81F">
              <w:rPr>
                <w:rFonts w:cstheme="minorHAnsi"/>
              </w:rPr>
              <w:t>Are local, regional, or national permits or other authorizations required for the observation, capture, transportation, data collection</w:t>
            </w:r>
            <w:r w:rsidRPr="00EE381F">
              <w:rPr>
                <w:rFonts w:cstheme="minorHAnsi"/>
              </w:rPr>
              <w:t xml:space="preserve"> </w:t>
            </w:r>
            <w:r w:rsidRPr="00EE381F">
              <w:rPr>
                <w:rFonts w:cstheme="minorHAnsi"/>
              </w:rPr>
              <w:t>or other proposed activity using these animals?</w:t>
            </w:r>
          </w:p>
          <w:p w:rsidR="004E6089" w:rsidRPr="00EE381F" w:rsidRDefault="004E6089" w:rsidP="004E608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EE381F">
              <w:rPr>
                <w:rFonts w:cstheme="minorHAnsi"/>
              </w:rPr>
              <w:instrText xml:space="preserve"> FORMCHECKBOX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end"/>
            </w:r>
            <w:bookmarkEnd w:id="14"/>
            <w:r w:rsidRPr="00EE381F">
              <w:rPr>
                <w:rFonts w:cstheme="minorHAnsi"/>
              </w:rPr>
              <w:t xml:space="preserve"> </w:t>
            </w:r>
            <w:r w:rsidRPr="00EE381F">
              <w:rPr>
                <w:rFonts w:cstheme="minorHAnsi"/>
              </w:rPr>
              <w:t>No. Permits or other authorizations are not required.</w:t>
            </w:r>
          </w:p>
          <w:p w:rsidR="004E6089" w:rsidRPr="00EE381F" w:rsidRDefault="004E6089" w:rsidP="004E608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EE381F">
              <w:rPr>
                <w:rFonts w:cstheme="minorHAnsi"/>
              </w:rPr>
              <w:instrText xml:space="preserve"> FORMCHECKBOX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end"/>
            </w:r>
            <w:bookmarkEnd w:id="15"/>
            <w:r w:rsidRPr="00EE381F">
              <w:rPr>
                <w:rFonts w:cstheme="minorHAnsi"/>
              </w:rPr>
              <w:t xml:space="preserve"> </w:t>
            </w:r>
            <w:r w:rsidRPr="00EE381F">
              <w:rPr>
                <w:rFonts w:cstheme="minorHAnsi"/>
              </w:rPr>
              <w:t>Yes. The permits and/or authorizations are required for the proposed activities.</w:t>
            </w:r>
          </w:p>
          <w:p w:rsidR="004E6089" w:rsidRPr="00EE381F" w:rsidRDefault="004E6089" w:rsidP="004E6089">
            <w:pPr>
              <w:autoSpaceDE w:val="0"/>
              <w:autoSpaceDN w:val="0"/>
              <w:adjustRightInd w:val="0"/>
              <w:ind w:left="330"/>
              <w:rPr>
                <w:rFonts w:cstheme="minorHAnsi"/>
                <w:sz w:val="24"/>
                <w:szCs w:val="24"/>
              </w:rPr>
            </w:pPr>
            <w:r w:rsidRPr="00EE381F">
              <w:rPr>
                <w:rFonts w:cstheme="minorHAnsi"/>
                <w:sz w:val="20"/>
              </w:rPr>
              <w:t>If yes. please provide the following information for each required permit or authorization. If agency approval has not yet been</w:t>
            </w:r>
            <w:r w:rsidRPr="00EE381F">
              <w:rPr>
                <w:rFonts w:cstheme="minorHAnsi"/>
                <w:sz w:val="20"/>
              </w:rPr>
              <w:t xml:space="preserve"> </w:t>
            </w:r>
            <w:r w:rsidRPr="00EE381F">
              <w:rPr>
                <w:rFonts w:cstheme="minorHAnsi"/>
                <w:sz w:val="20"/>
              </w:rPr>
              <w:t>obtained, indicate "pending" for date of approval and submit the required information when obtained. Note that certification of</w:t>
            </w:r>
            <w:r w:rsidRPr="00EE381F">
              <w:rPr>
                <w:rFonts w:cstheme="minorHAnsi"/>
                <w:sz w:val="20"/>
              </w:rPr>
              <w:t xml:space="preserve"> </w:t>
            </w:r>
            <w:r w:rsidRPr="00EE381F">
              <w:rPr>
                <w:rFonts w:cstheme="minorHAnsi"/>
                <w:sz w:val="20"/>
              </w:rPr>
              <w:t>IACUC approval will not be provided until all required information has been received.</w:t>
            </w:r>
          </w:p>
        </w:tc>
      </w:tr>
      <w:tr w:rsidR="004E6089" w:rsidRPr="00EE381F" w:rsidTr="004E6089">
        <w:tc>
          <w:tcPr>
            <w:tcW w:w="893" w:type="dxa"/>
            <w:vMerge w:val="restart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Agency #1</w:t>
            </w:r>
          </w:p>
        </w:tc>
        <w:tc>
          <w:tcPr>
            <w:tcW w:w="2432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Agency:</w:t>
            </w:r>
          </w:p>
        </w:tc>
        <w:tc>
          <w:tcPr>
            <w:tcW w:w="7465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381F">
              <w:rPr>
                <w:rFonts w:cstheme="minorHAnsi"/>
              </w:rPr>
              <w:instrText xml:space="preserve"> </w:instrText>
            </w:r>
            <w:bookmarkStart w:id="16" w:name="Text13"/>
            <w:r w:rsidRPr="00EE381F">
              <w:rPr>
                <w:rFonts w:cstheme="minorHAnsi"/>
              </w:rPr>
              <w:instrText xml:space="preserve">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16"/>
          </w:p>
        </w:tc>
      </w:tr>
      <w:tr w:rsidR="004E6089" w:rsidRPr="00EE381F" w:rsidTr="004E6089">
        <w:tc>
          <w:tcPr>
            <w:tcW w:w="893" w:type="dxa"/>
            <w:vMerge/>
          </w:tcPr>
          <w:p w:rsidR="004E6089" w:rsidRPr="00EE381F" w:rsidRDefault="004E6089" w:rsidP="004E6089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Agency phone or email:</w:t>
            </w:r>
          </w:p>
        </w:tc>
        <w:tc>
          <w:tcPr>
            <w:tcW w:w="7465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17"/>
          </w:p>
        </w:tc>
      </w:tr>
      <w:tr w:rsidR="004E6089" w:rsidRPr="00EE381F" w:rsidTr="004E6089">
        <w:tc>
          <w:tcPr>
            <w:tcW w:w="893" w:type="dxa"/>
            <w:vMerge/>
          </w:tcPr>
          <w:p w:rsidR="004E6089" w:rsidRPr="00EE381F" w:rsidRDefault="004E6089" w:rsidP="004E6089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Agency contact person:</w:t>
            </w:r>
          </w:p>
        </w:tc>
        <w:tc>
          <w:tcPr>
            <w:tcW w:w="7465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18"/>
          </w:p>
        </w:tc>
      </w:tr>
      <w:tr w:rsidR="004E6089" w:rsidRPr="00EE381F" w:rsidTr="004E6089">
        <w:tc>
          <w:tcPr>
            <w:tcW w:w="893" w:type="dxa"/>
            <w:vMerge/>
          </w:tcPr>
          <w:p w:rsidR="004E6089" w:rsidRPr="00EE381F" w:rsidRDefault="004E6089" w:rsidP="004E6089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Permit or Auth #:</w:t>
            </w:r>
          </w:p>
        </w:tc>
        <w:tc>
          <w:tcPr>
            <w:tcW w:w="7465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19"/>
          </w:p>
        </w:tc>
      </w:tr>
      <w:tr w:rsidR="004E6089" w:rsidRPr="00EE381F" w:rsidTr="004E6089">
        <w:tc>
          <w:tcPr>
            <w:tcW w:w="893" w:type="dxa"/>
            <w:vMerge/>
          </w:tcPr>
          <w:p w:rsidR="004E6089" w:rsidRPr="00EE381F" w:rsidRDefault="004E6089" w:rsidP="004E6089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Date of Approval:</w:t>
            </w:r>
          </w:p>
        </w:tc>
        <w:tc>
          <w:tcPr>
            <w:tcW w:w="7465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20"/>
          </w:p>
        </w:tc>
      </w:tr>
      <w:tr w:rsidR="004E6089" w:rsidRPr="00EE381F" w:rsidTr="004E6089">
        <w:tc>
          <w:tcPr>
            <w:tcW w:w="893" w:type="dxa"/>
            <w:vMerge/>
          </w:tcPr>
          <w:p w:rsidR="004E6089" w:rsidRPr="00EE381F" w:rsidRDefault="004E6089" w:rsidP="004E6089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 xml:space="preserve">Duration of Approval: </w:t>
            </w:r>
          </w:p>
        </w:tc>
        <w:tc>
          <w:tcPr>
            <w:tcW w:w="7465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21"/>
          </w:p>
        </w:tc>
      </w:tr>
      <w:tr w:rsidR="004E6089" w:rsidRPr="00EE381F" w:rsidTr="004E6089">
        <w:tc>
          <w:tcPr>
            <w:tcW w:w="893" w:type="dxa"/>
            <w:vMerge w:val="restart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Agency #2</w:t>
            </w:r>
          </w:p>
        </w:tc>
        <w:tc>
          <w:tcPr>
            <w:tcW w:w="2432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Agency:</w:t>
            </w:r>
          </w:p>
        </w:tc>
        <w:tc>
          <w:tcPr>
            <w:tcW w:w="7465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22"/>
          </w:p>
        </w:tc>
      </w:tr>
      <w:tr w:rsidR="004E6089" w:rsidRPr="00EE381F" w:rsidTr="004E6089">
        <w:tc>
          <w:tcPr>
            <w:tcW w:w="893" w:type="dxa"/>
            <w:vMerge/>
          </w:tcPr>
          <w:p w:rsidR="004E6089" w:rsidRPr="00EE381F" w:rsidRDefault="004E6089" w:rsidP="004E6089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Agency phone or email:</w:t>
            </w:r>
          </w:p>
        </w:tc>
        <w:tc>
          <w:tcPr>
            <w:tcW w:w="7465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23"/>
          </w:p>
        </w:tc>
      </w:tr>
      <w:tr w:rsidR="004E6089" w:rsidRPr="00EE381F" w:rsidTr="004E6089">
        <w:tc>
          <w:tcPr>
            <w:tcW w:w="893" w:type="dxa"/>
            <w:vMerge/>
          </w:tcPr>
          <w:p w:rsidR="004E6089" w:rsidRPr="00EE381F" w:rsidRDefault="004E6089" w:rsidP="004E6089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Agency contact person:</w:t>
            </w:r>
          </w:p>
        </w:tc>
        <w:tc>
          <w:tcPr>
            <w:tcW w:w="7465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24"/>
          </w:p>
        </w:tc>
      </w:tr>
      <w:tr w:rsidR="004E6089" w:rsidRPr="00EE381F" w:rsidTr="004E6089">
        <w:tc>
          <w:tcPr>
            <w:tcW w:w="893" w:type="dxa"/>
            <w:vMerge/>
          </w:tcPr>
          <w:p w:rsidR="004E6089" w:rsidRPr="00EE381F" w:rsidRDefault="004E6089" w:rsidP="004E6089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Permit or Auth #:</w:t>
            </w:r>
          </w:p>
        </w:tc>
        <w:tc>
          <w:tcPr>
            <w:tcW w:w="7465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25"/>
          </w:p>
        </w:tc>
      </w:tr>
      <w:tr w:rsidR="004E6089" w:rsidRPr="00EE381F" w:rsidTr="004E6089">
        <w:tc>
          <w:tcPr>
            <w:tcW w:w="893" w:type="dxa"/>
            <w:vMerge/>
          </w:tcPr>
          <w:p w:rsidR="004E6089" w:rsidRPr="00EE381F" w:rsidRDefault="004E6089" w:rsidP="004E6089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Date of Approval:</w:t>
            </w:r>
          </w:p>
        </w:tc>
        <w:tc>
          <w:tcPr>
            <w:tcW w:w="7465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26"/>
          </w:p>
        </w:tc>
      </w:tr>
      <w:tr w:rsidR="004E6089" w:rsidRPr="00EE381F" w:rsidTr="004E6089">
        <w:tc>
          <w:tcPr>
            <w:tcW w:w="893" w:type="dxa"/>
            <w:vMerge/>
          </w:tcPr>
          <w:p w:rsidR="004E6089" w:rsidRPr="00EE381F" w:rsidRDefault="004E6089" w:rsidP="004E6089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 xml:space="preserve">Duration of Approval: </w:t>
            </w:r>
          </w:p>
        </w:tc>
        <w:tc>
          <w:tcPr>
            <w:tcW w:w="7465" w:type="dxa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27"/>
          </w:p>
        </w:tc>
      </w:tr>
    </w:tbl>
    <w:p w:rsidR="004E6089" w:rsidRPr="00EE381F" w:rsidRDefault="004E6089" w:rsidP="004E6089">
      <w:pPr>
        <w:rPr>
          <w:rFonts w:cstheme="minorHAnsi"/>
        </w:rPr>
      </w:pPr>
    </w:p>
    <w:p w:rsidR="004E6089" w:rsidRPr="00EE381F" w:rsidRDefault="004E6089" w:rsidP="00EE381F">
      <w:pPr>
        <w:rPr>
          <w:rFonts w:cstheme="minorHAnsi"/>
          <w:sz w:val="32"/>
          <w:szCs w:val="32"/>
        </w:rPr>
      </w:pPr>
      <w:r w:rsidRPr="00EE381F">
        <w:rPr>
          <w:rFonts w:cstheme="minorHAnsi"/>
          <w:sz w:val="32"/>
          <w:szCs w:val="32"/>
        </w:rPr>
        <w:t>LOCATION OF TEACHING COLLECTION OR TISSUE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160"/>
        <w:gridCol w:w="4590"/>
        <w:gridCol w:w="3235"/>
      </w:tblGrid>
      <w:tr w:rsidR="004E6089" w:rsidRPr="00EE381F" w:rsidTr="004E6089">
        <w:tc>
          <w:tcPr>
            <w:tcW w:w="805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Species</w:t>
            </w:r>
          </w:p>
        </w:tc>
        <w:tc>
          <w:tcPr>
            <w:tcW w:w="4590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Sample (Tissue or Whole Animal) and Source of Sample</w:t>
            </w:r>
          </w:p>
        </w:tc>
        <w:tc>
          <w:tcPr>
            <w:tcW w:w="3235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t>Location</w:t>
            </w:r>
          </w:p>
        </w:tc>
      </w:tr>
      <w:tr w:rsidR="004E6089" w:rsidRPr="00EE381F" w:rsidTr="004E6089">
        <w:tc>
          <w:tcPr>
            <w:tcW w:w="805" w:type="dxa"/>
            <w:vAlign w:val="center"/>
          </w:tcPr>
          <w:p w:rsidR="004E6089" w:rsidRPr="00EE381F" w:rsidRDefault="004E6089" w:rsidP="004E6089">
            <w:pPr>
              <w:jc w:val="center"/>
              <w:rPr>
                <w:rFonts w:cstheme="minorHAnsi"/>
              </w:rPr>
            </w:pPr>
            <w:r w:rsidRPr="00EE381F">
              <w:rPr>
                <w:rFonts w:cstheme="minorHAnsi"/>
              </w:rPr>
              <w:t>1</w:t>
            </w:r>
          </w:p>
        </w:tc>
        <w:tc>
          <w:tcPr>
            <w:tcW w:w="2160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4590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3235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30"/>
          </w:p>
        </w:tc>
      </w:tr>
      <w:tr w:rsidR="004E6089" w:rsidRPr="00EE381F" w:rsidTr="004E6089">
        <w:tc>
          <w:tcPr>
            <w:tcW w:w="805" w:type="dxa"/>
            <w:vAlign w:val="center"/>
          </w:tcPr>
          <w:p w:rsidR="004E6089" w:rsidRPr="00EE381F" w:rsidRDefault="004E6089" w:rsidP="004E6089">
            <w:pPr>
              <w:jc w:val="center"/>
              <w:rPr>
                <w:rFonts w:cstheme="minorHAnsi"/>
              </w:rPr>
            </w:pPr>
            <w:r w:rsidRPr="00EE381F">
              <w:rPr>
                <w:rFonts w:cstheme="minorHAnsi"/>
              </w:rPr>
              <w:t>2</w:t>
            </w:r>
          </w:p>
        </w:tc>
        <w:tc>
          <w:tcPr>
            <w:tcW w:w="2160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4590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3235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33"/>
          </w:p>
        </w:tc>
      </w:tr>
      <w:tr w:rsidR="004E6089" w:rsidRPr="00EE381F" w:rsidTr="004E6089">
        <w:tc>
          <w:tcPr>
            <w:tcW w:w="805" w:type="dxa"/>
            <w:vAlign w:val="center"/>
          </w:tcPr>
          <w:p w:rsidR="004E6089" w:rsidRPr="00EE381F" w:rsidRDefault="004E6089" w:rsidP="004E6089">
            <w:pPr>
              <w:jc w:val="center"/>
              <w:rPr>
                <w:rFonts w:cstheme="minorHAnsi"/>
              </w:rPr>
            </w:pPr>
            <w:r w:rsidRPr="00EE381F">
              <w:rPr>
                <w:rFonts w:cstheme="minorHAnsi"/>
              </w:rPr>
              <w:t>3</w:t>
            </w:r>
          </w:p>
        </w:tc>
        <w:tc>
          <w:tcPr>
            <w:tcW w:w="2160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4590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3235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36"/>
          </w:p>
        </w:tc>
      </w:tr>
      <w:tr w:rsidR="004E6089" w:rsidRPr="00EE381F" w:rsidTr="004E6089">
        <w:tc>
          <w:tcPr>
            <w:tcW w:w="805" w:type="dxa"/>
            <w:vAlign w:val="center"/>
          </w:tcPr>
          <w:p w:rsidR="004E6089" w:rsidRPr="00EE381F" w:rsidRDefault="004E6089" w:rsidP="004E6089">
            <w:pPr>
              <w:jc w:val="center"/>
              <w:rPr>
                <w:rFonts w:cstheme="minorHAnsi"/>
              </w:rPr>
            </w:pPr>
            <w:r w:rsidRPr="00EE381F">
              <w:rPr>
                <w:rFonts w:cstheme="minorHAnsi"/>
              </w:rPr>
              <w:t>4</w:t>
            </w:r>
          </w:p>
        </w:tc>
        <w:tc>
          <w:tcPr>
            <w:tcW w:w="2160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37"/>
          </w:p>
        </w:tc>
        <w:tc>
          <w:tcPr>
            <w:tcW w:w="4590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3235" w:type="dxa"/>
            <w:vAlign w:val="center"/>
          </w:tcPr>
          <w:p w:rsidR="004E6089" w:rsidRPr="00EE381F" w:rsidRDefault="004E6089" w:rsidP="004E6089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  <w:bookmarkEnd w:id="39"/>
          </w:p>
        </w:tc>
      </w:tr>
    </w:tbl>
    <w:p w:rsidR="004E6089" w:rsidRPr="00EE381F" w:rsidRDefault="004E6089" w:rsidP="004E6089">
      <w:pPr>
        <w:autoSpaceDE w:val="0"/>
        <w:autoSpaceDN w:val="0"/>
        <w:adjustRightInd w:val="0"/>
        <w:spacing w:after="0" w:line="240" w:lineRule="auto"/>
        <w:rPr>
          <w:rFonts w:cstheme="minorHAnsi"/>
          <w:sz w:val="34"/>
          <w:szCs w:val="34"/>
        </w:rPr>
      </w:pPr>
    </w:p>
    <w:p w:rsidR="004E6089" w:rsidRPr="00EE381F" w:rsidRDefault="004E6089" w:rsidP="00EE381F">
      <w:pPr>
        <w:rPr>
          <w:rFonts w:cstheme="minorHAnsi"/>
          <w:sz w:val="32"/>
          <w:szCs w:val="32"/>
        </w:rPr>
      </w:pPr>
      <w:r w:rsidRPr="00EE381F">
        <w:rPr>
          <w:rFonts w:cstheme="minorHAnsi"/>
          <w:sz w:val="32"/>
          <w:szCs w:val="32"/>
        </w:rPr>
        <w:t>DISPOSITION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E6089" w:rsidRPr="00EE381F" w:rsidTr="007D269E">
        <w:tc>
          <w:tcPr>
            <w:tcW w:w="10790" w:type="dxa"/>
          </w:tcPr>
          <w:p w:rsidR="004E6089" w:rsidRPr="00EE381F" w:rsidRDefault="00EE381F" w:rsidP="007D269E">
            <w:pPr>
              <w:rPr>
                <w:rFonts w:cstheme="minorHAnsi"/>
              </w:rPr>
            </w:pPr>
            <w:r w:rsidRPr="00EE381F">
              <w:rPr>
                <w:rFonts w:cstheme="minorHAnsi"/>
                <w:szCs w:val="20"/>
              </w:rPr>
              <w:t>Briefly describe the final disposition of carcasses/tissues. (250 words or less):</w:t>
            </w:r>
          </w:p>
        </w:tc>
      </w:tr>
      <w:tr w:rsidR="004E6089" w:rsidRPr="00EE381F" w:rsidTr="007D269E">
        <w:trPr>
          <w:trHeight w:val="1395"/>
        </w:trPr>
        <w:tc>
          <w:tcPr>
            <w:tcW w:w="10790" w:type="dxa"/>
          </w:tcPr>
          <w:p w:rsidR="004E6089" w:rsidRPr="00EE381F" w:rsidRDefault="004E6089" w:rsidP="007D269E">
            <w:pPr>
              <w:rPr>
                <w:rFonts w:cstheme="minorHAnsi"/>
              </w:rPr>
            </w:pPr>
            <w:r w:rsidRPr="00EE381F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381F">
              <w:rPr>
                <w:rFonts w:cstheme="minorHAnsi"/>
              </w:rPr>
              <w:instrText xml:space="preserve"> FORMTEXT </w:instrText>
            </w:r>
            <w:r w:rsidRPr="00EE381F">
              <w:rPr>
                <w:rFonts w:cstheme="minorHAnsi"/>
              </w:rPr>
            </w:r>
            <w:r w:rsidRPr="00EE381F">
              <w:rPr>
                <w:rFonts w:cstheme="minorHAnsi"/>
              </w:rPr>
              <w:fldChar w:fldCharType="separate"/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  <w:noProof/>
              </w:rPr>
              <w:t> </w:t>
            </w:r>
            <w:r w:rsidRPr="00EE381F">
              <w:rPr>
                <w:rFonts w:cstheme="minorHAnsi"/>
              </w:rPr>
              <w:fldChar w:fldCharType="end"/>
            </w:r>
          </w:p>
        </w:tc>
      </w:tr>
    </w:tbl>
    <w:p w:rsidR="004E6089" w:rsidRDefault="004E6089" w:rsidP="004E6089">
      <w:pPr>
        <w:rPr>
          <w:rFonts w:cstheme="minorHAnsi"/>
        </w:rPr>
      </w:pPr>
    </w:p>
    <w:p w:rsidR="00EE381F" w:rsidRPr="00EE381F" w:rsidRDefault="00EE381F" w:rsidP="00EE381F">
      <w:pPr>
        <w:rPr>
          <w:rFonts w:cstheme="minorHAnsi"/>
          <w:sz w:val="32"/>
          <w:szCs w:val="32"/>
        </w:rPr>
      </w:pPr>
      <w:r w:rsidRPr="00EE381F">
        <w:rPr>
          <w:rFonts w:cstheme="minorHAnsi"/>
          <w:sz w:val="32"/>
          <w:szCs w:val="32"/>
        </w:rPr>
        <w:t>PERSONNEL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EE381F" w:rsidRPr="00EE381F" w:rsidTr="00EE381F">
        <w:tc>
          <w:tcPr>
            <w:tcW w:w="10790" w:type="dxa"/>
            <w:gridSpan w:val="2"/>
          </w:tcPr>
          <w:p w:rsidR="00EE381F" w:rsidRPr="00EE381F" w:rsidRDefault="00EE381F" w:rsidP="00EE381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81F">
              <w:rPr>
                <w:rFonts w:cstheme="minorHAnsi"/>
              </w:rPr>
              <w:t>This description is complete and accurate. Personnel/students are adequately trained and experienced, or supervised to</w:t>
            </w:r>
            <w:r w:rsidRPr="00EE381F">
              <w:rPr>
                <w:rFonts w:cstheme="minorHAnsi"/>
              </w:rPr>
              <w:t xml:space="preserve"> </w:t>
            </w:r>
            <w:r w:rsidRPr="00EE381F">
              <w:rPr>
                <w:rFonts w:cstheme="minorHAnsi"/>
              </w:rPr>
              <w:t>perform these procedures, and are aware of occupational health &amp; safety practices associated with the use of animal tissues.</w:t>
            </w:r>
            <w:r w:rsidRPr="00EE381F">
              <w:rPr>
                <w:rFonts w:cstheme="minorHAnsi"/>
              </w:rPr>
              <w:t xml:space="preserve"> </w:t>
            </w:r>
            <w:r w:rsidRPr="00EE381F">
              <w:rPr>
                <w:rFonts w:cstheme="minorHAnsi"/>
              </w:rPr>
              <w:t>All vertebrate animal tissues will be acquired by lawful means, used judiciously, and disposed of appropriately</w:t>
            </w:r>
          </w:p>
        </w:tc>
      </w:tr>
      <w:tr w:rsidR="00EE381F" w:rsidRPr="00EE381F" w:rsidTr="00EE381F">
        <w:trPr>
          <w:trHeight w:val="432"/>
        </w:trPr>
        <w:tc>
          <w:tcPr>
            <w:tcW w:w="10790" w:type="dxa"/>
            <w:gridSpan w:val="2"/>
            <w:vAlign w:val="center"/>
          </w:tcPr>
          <w:p w:rsidR="00EE381F" w:rsidRPr="00EE381F" w:rsidRDefault="00EE381F" w:rsidP="00EE381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"/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40"/>
            <w:r>
              <w:rPr>
                <w:rFonts w:cstheme="minorHAnsi"/>
              </w:rPr>
              <w:t xml:space="preserve"> I accept responsibility for conducting my work in accord with the statement above.</w:t>
            </w:r>
          </w:p>
        </w:tc>
      </w:tr>
      <w:tr w:rsidR="00EE381F" w:rsidRPr="00EE381F" w:rsidTr="00EE381F">
        <w:trPr>
          <w:trHeight w:val="432"/>
        </w:trPr>
        <w:tc>
          <w:tcPr>
            <w:tcW w:w="2425" w:type="dxa"/>
            <w:vAlign w:val="center"/>
          </w:tcPr>
          <w:p w:rsidR="00EE381F" w:rsidRDefault="00EE381F" w:rsidP="00EE38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1"/>
          </w:p>
        </w:tc>
        <w:tc>
          <w:tcPr>
            <w:tcW w:w="8365" w:type="dxa"/>
            <w:vAlign w:val="center"/>
          </w:tcPr>
          <w:p w:rsidR="00EE381F" w:rsidRDefault="00EE381F" w:rsidP="00EE38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Personnel Signature: </w:t>
            </w: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Start w:id="43" w:name="_GoBack"/>
            <w:bookmarkEnd w:id="42"/>
            <w:bookmarkEnd w:id="43"/>
          </w:p>
        </w:tc>
      </w:tr>
    </w:tbl>
    <w:p w:rsidR="00EE381F" w:rsidRPr="00EE381F" w:rsidRDefault="00EE381F" w:rsidP="00EE381F">
      <w:pPr>
        <w:rPr>
          <w:rFonts w:cstheme="minorHAnsi"/>
        </w:rPr>
      </w:pPr>
    </w:p>
    <w:sectPr w:rsidR="00EE381F" w:rsidRPr="00EE381F" w:rsidSect="004E6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89"/>
    <w:rsid w:val="004E6089"/>
    <w:rsid w:val="00CD3953"/>
    <w:rsid w:val="00D46020"/>
    <w:rsid w:val="00E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5E62"/>
  <w15:chartTrackingRefBased/>
  <w15:docId w15:val="{BDD003B2-8CDF-4B54-9554-E7ACD4CA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6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 LaChance</dc:creator>
  <cp:keywords/>
  <dc:description/>
  <cp:lastModifiedBy>Haleigh LaChance</cp:lastModifiedBy>
  <cp:revision>2</cp:revision>
  <dcterms:created xsi:type="dcterms:W3CDTF">2020-11-19T14:48:00Z</dcterms:created>
  <dcterms:modified xsi:type="dcterms:W3CDTF">2020-11-19T14:48:00Z</dcterms:modified>
</cp:coreProperties>
</file>