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D871E" w14:textId="13C723E2" w:rsidR="00883E2F" w:rsidRPr="009F606F" w:rsidRDefault="00883E2F" w:rsidP="006D1808">
      <w:pPr>
        <w:spacing w:line="240" w:lineRule="auto"/>
        <w:jc w:val="center"/>
        <w:rPr>
          <w:rFonts w:ascii="Times New Roman" w:hAnsi="Times New Roman" w:cs="Times New Roman"/>
        </w:rPr>
      </w:pPr>
      <w:r w:rsidRPr="00C63711">
        <w:rPr>
          <w:rFonts w:ascii="Times New Roman" w:hAnsi="Times New Roman" w:cs="Times New Roman"/>
          <w:highlight w:val="lightGray"/>
        </w:rPr>
        <w:t xml:space="preserve">CMAT </w:t>
      </w:r>
      <w:r w:rsidR="00C82ABB" w:rsidRPr="00C63711">
        <w:rPr>
          <w:rFonts w:ascii="Times New Roman" w:hAnsi="Times New Roman" w:cs="Times New Roman"/>
          <w:highlight w:val="lightGray"/>
        </w:rPr>
        <w:t>447</w:t>
      </w:r>
      <w:r w:rsidR="00B00E31">
        <w:rPr>
          <w:rFonts w:ascii="Times New Roman" w:hAnsi="Times New Roman" w:cs="Times New Roman"/>
          <w:highlight w:val="lightGray"/>
        </w:rPr>
        <w:t>-001</w:t>
      </w:r>
      <w:bookmarkStart w:id="0" w:name="_GoBack"/>
      <w:bookmarkEnd w:id="0"/>
      <w:r w:rsidR="006026E9">
        <w:rPr>
          <w:rFonts w:ascii="Times New Roman" w:hAnsi="Times New Roman" w:cs="Times New Roman"/>
          <w:highlight w:val="lightGray"/>
        </w:rPr>
        <w:tab/>
      </w:r>
      <w:r w:rsidRPr="00A55542">
        <w:rPr>
          <w:rFonts w:ascii="Times New Roman" w:hAnsi="Times New Roman" w:cs="Times New Roman"/>
          <w:highlight w:val="lightGray"/>
        </w:rPr>
        <w:t xml:space="preserve"> </w:t>
      </w:r>
      <w:r w:rsidR="00C63711">
        <w:rPr>
          <w:rFonts w:ascii="Times New Roman" w:hAnsi="Times New Roman" w:cs="Times New Roman"/>
          <w:highlight w:val="lightGray"/>
        </w:rPr>
        <w:tab/>
      </w:r>
      <w:r w:rsidR="00C63711">
        <w:rPr>
          <w:rFonts w:ascii="Times New Roman" w:hAnsi="Times New Roman" w:cs="Times New Roman"/>
          <w:highlight w:val="lightGray"/>
        </w:rPr>
        <w:tab/>
      </w:r>
      <w:r w:rsidR="00C82ABB" w:rsidRPr="00C63711">
        <w:rPr>
          <w:rFonts w:ascii="Times New Roman" w:hAnsi="Times New Roman" w:cs="Times New Roman"/>
          <w:highlight w:val="lightGray"/>
        </w:rPr>
        <w:t>T/TR</w:t>
      </w:r>
      <w:r w:rsidRPr="00A55542">
        <w:rPr>
          <w:rFonts w:ascii="Times New Roman" w:hAnsi="Times New Roman" w:cs="Times New Roman"/>
          <w:highlight w:val="lightGray"/>
        </w:rPr>
        <w:t xml:space="preserve"> </w:t>
      </w:r>
      <w:r w:rsidR="008814C2">
        <w:rPr>
          <w:rFonts w:ascii="Times New Roman" w:hAnsi="Times New Roman" w:cs="Times New Roman"/>
          <w:highlight w:val="lightGray"/>
        </w:rPr>
        <w:tab/>
      </w:r>
      <w:r w:rsidR="006D49AF">
        <w:rPr>
          <w:rFonts w:ascii="Times New Roman" w:hAnsi="Times New Roman" w:cs="Times New Roman"/>
          <w:highlight w:val="lightGray"/>
        </w:rPr>
        <w:t>11</w:t>
      </w:r>
      <w:r w:rsidR="00CA73D1">
        <w:rPr>
          <w:rFonts w:ascii="Times New Roman" w:hAnsi="Times New Roman" w:cs="Times New Roman"/>
          <w:highlight w:val="lightGray"/>
        </w:rPr>
        <w:t>:0</w:t>
      </w:r>
      <w:r w:rsidR="00C54B78">
        <w:rPr>
          <w:rFonts w:ascii="Times New Roman" w:hAnsi="Times New Roman" w:cs="Times New Roman"/>
          <w:highlight w:val="lightGray"/>
        </w:rPr>
        <w:t>0</w:t>
      </w:r>
      <w:r w:rsidR="006D49AF">
        <w:rPr>
          <w:rFonts w:ascii="Times New Roman" w:hAnsi="Times New Roman" w:cs="Times New Roman"/>
          <w:highlight w:val="lightGray"/>
        </w:rPr>
        <w:t>A</w:t>
      </w:r>
      <w:r w:rsidR="000C72BE">
        <w:rPr>
          <w:rFonts w:ascii="Times New Roman" w:hAnsi="Times New Roman" w:cs="Times New Roman"/>
          <w:highlight w:val="lightGray"/>
        </w:rPr>
        <w:t>M</w:t>
      </w:r>
      <w:r w:rsidR="00DB0D97" w:rsidRPr="00C63711">
        <w:rPr>
          <w:rFonts w:ascii="Times New Roman" w:hAnsi="Times New Roman" w:cs="Times New Roman"/>
          <w:highlight w:val="lightGray"/>
        </w:rPr>
        <w:t>—</w:t>
      </w:r>
      <w:r w:rsidR="006D49AF">
        <w:rPr>
          <w:rFonts w:ascii="Times New Roman" w:hAnsi="Times New Roman" w:cs="Times New Roman"/>
          <w:highlight w:val="lightGray"/>
        </w:rPr>
        <w:t>12</w:t>
      </w:r>
      <w:r w:rsidR="00CA73D1">
        <w:rPr>
          <w:rFonts w:ascii="Times New Roman" w:hAnsi="Times New Roman" w:cs="Times New Roman"/>
          <w:highlight w:val="lightGray"/>
        </w:rPr>
        <w:t>:1</w:t>
      </w:r>
      <w:r w:rsidR="00C54B78">
        <w:rPr>
          <w:rFonts w:ascii="Times New Roman" w:hAnsi="Times New Roman" w:cs="Times New Roman"/>
          <w:highlight w:val="lightGray"/>
        </w:rPr>
        <w:t>5</w:t>
      </w:r>
      <w:r w:rsidR="009E499F">
        <w:rPr>
          <w:rFonts w:ascii="Times New Roman" w:hAnsi="Times New Roman" w:cs="Times New Roman"/>
          <w:highlight w:val="lightGray"/>
        </w:rPr>
        <w:t>P</w:t>
      </w:r>
      <w:r w:rsidR="00680903" w:rsidRPr="00C63711">
        <w:rPr>
          <w:rFonts w:ascii="Times New Roman" w:hAnsi="Times New Roman" w:cs="Times New Roman"/>
          <w:highlight w:val="lightGray"/>
        </w:rPr>
        <w:t>M</w:t>
      </w:r>
      <w:r w:rsidR="007B56DD">
        <w:rPr>
          <w:rFonts w:ascii="Times New Roman" w:hAnsi="Times New Roman" w:cs="Times New Roman"/>
          <w:highlight w:val="lightGray"/>
        </w:rPr>
        <w:tab/>
      </w:r>
      <w:r w:rsidR="007B56DD">
        <w:rPr>
          <w:rFonts w:ascii="Times New Roman" w:hAnsi="Times New Roman" w:cs="Times New Roman"/>
          <w:highlight w:val="lightGray"/>
        </w:rPr>
        <w:tab/>
      </w:r>
      <w:r w:rsidR="007B56DD">
        <w:rPr>
          <w:rFonts w:ascii="Times New Roman" w:hAnsi="Times New Roman" w:cs="Times New Roman"/>
          <w:highlight w:val="lightGray"/>
        </w:rPr>
        <w:tab/>
      </w:r>
      <w:r w:rsidR="006D49AF">
        <w:rPr>
          <w:rFonts w:ascii="Times New Roman" w:hAnsi="Times New Roman" w:cs="Times New Roman"/>
          <w:highlight w:val="lightGray"/>
        </w:rPr>
        <w:t>DEVILBISS HALL 126</w:t>
      </w:r>
    </w:p>
    <w:p w14:paraId="15454F4A" w14:textId="03DC45F6" w:rsidR="00883E2F" w:rsidRDefault="00883E2F" w:rsidP="006D1808">
      <w:pPr>
        <w:spacing w:line="240" w:lineRule="auto"/>
        <w:jc w:val="center"/>
        <w:rPr>
          <w:rFonts w:ascii="Times New Roman" w:hAnsi="Times New Roman" w:cs="Times New Roman"/>
          <w:b/>
        </w:rPr>
      </w:pPr>
      <w:r w:rsidRPr="009F606F">
        <w:rPr>
          <w:rFonts w:ascii="Times New Roman" w:hAnsi="Times New Roman" w:cs="Times New Roman"/>
          <w:b/>
        </w:rPr>
        <w:t xml:space="preserve">International Public Relations </w:t>
      </w:r>
    </w:p>
    <w:p w14:paraId="3F3B54E4" w14:textId="2F6B1998" w:rsidR="00E007F4" w:rsidRDefault="00E007F4" w:rsidP="006D1808">
      <w:pPr>
        <w:spacing w:line="240" w:lineRule="auto"/>
        <w:jc w:val="center"/>
        <w:rPr>
          <w:rFonts w:ascii="Times New Roman" w:hAnsi="Times New Roman" w:cs="Times New Roman"/>
          <w:b/>
        </w:rPr>
      </w:pPr>
      <w:r>
        <w:rPr>
          <w:rFonts w:ascii="Times New Roman" w:hAnsi="Times New Roman" w:cs="Times New Roman"/>
          <w:b/>
        </w:rPr>
        <w:t xml:space="preserve">COURSE WEBSITE: </w:t>
      </w:r>
      <w:r w:rsidRPr="00CA6BCD">
        <w:rPr>
          <w:rFonts w:ascii="Times New Roman" w:hAnsi="Times New Roman" w:cs="Times New Roman"/>
          <w:b/>
        </w:rPr>
        <w:t>http</w:t>
      </w:r>
      <w:r w:rsidR="004F14AD">
        <w:rPr>
          <w:rFonts w:ascii="Times New Roman" w:hAnsi="Times New Roman" w:cs="Times New Roman"/>
          <w:b/>
        </w:rPr>
        <w:t>s</w:t>
      </w:r>
      <w:r w:rsidRPr="00CA6BCD">
        <w:rPr>
          <w:rFonts w:ascii="Times New Roman" w:hAnsi="Times New Roman" w:cs="Times New Roman"/>
          <w:b/>
        </w:rPr>
        <w:t>://prva.wordpress.com/</w:t>
      </w:r>
      <w:r>
        <w:rPr>
          <w:rFonts w:ascii="Times New Roman" w:hAnsi="Times New Roman" w:cs="Times New Roman"/>
          <w:b/>
        </w:rPr>
        <w:t xml:space="preserve"> </w:t>
      </w:r>
      <w:r w:rsidR="00B40F89">
        <w:rPr>
          <w:rFonts w:ascii="Times New Roman" w:hAnsi="Times New Roman" w:cs="Times New Roman"/>
          <w:b/>
        </w:rPr>
        <w:t xml:space="preserve">| </w:t>
      </w:r>
      <w:r>
        <w:rPr>
          <w:rFonts w:ascii="Times New Roman" w:hAnsi="Times New Roman" w:cs="Times New Roman"/>
          <w:b/>
        </w:rPr>
        <w:t>MY CLASSES</w:t>
      </w:r>
      <w:r w:rsidR="00B40F89">
        <w:rPr>
          <w:rFonts w:ascii="Times New Roman" w:hAnsi="Times New Roman" w:cs="Times New Roman"/>
          <w:b/>
        </w:rPr>
        <w:t xml:space="preserve"> CANVAS</w:t>
      </w:r>
    </w:p>
    <w:p w14:paraId="50963E4D" w14:textId="42A3BE67" w:rsidR="00CA6BCD" w:rsidRDefault="00CA6BCD" w:rsidP="006D1808">
      <w:pPr>
        <w:spacing w:line="240" w:lineRule="auto"/>
        <w:jc w:val="center"/>
        <w:rPr>
          <w:rFonts w:ascii="Times New Roman" w:hAnsi="Times New Roman" w:cs="Times New Roman"/>
          <w:b/>
        </w:rPr>
      </w:pPr>
      <w:r w:rsidRPr="00CA6BCD">
        <w:rPr>
          <w:noProof/>
        </w:rPr>
        <w:drawing>
          <wp:anchor distT="0" distB="0" distL="114300" distR="114300" simplePos="0" relativeHeight="251659264" behindDoc="0" locked="0" layoutInCell="1" allowOverlap="1" wp14:anchorId="09727BD6" wp14:editId="20EC52ED">
            <wp:simplePos x="0" y="0"/>
            <wp:positionH relativeFrom="column">
              <wp:posOffset>2057400</wp:posOffset>
            </wp:positionH>
            <wp:positionV relativeFrom="paragraph">
              <wp:posOffset>93345</wp:posOffset>
            </wp:positionV>
            <wp:extent cx="1676400" cy="1676400"/>
            <wp:effectExtent l="0" t="0" r="0" b="0"/>
            <wp:wrapThrough wrapText="bothSides">
              <wp:wrapPolygon edited="0">
                <wp:start x="0" y="0"/>
                <wp:lineTo x="0" y="21273"/>
                <wp:lineTo x="21273" y="21273"/>
                <wp:lineTo x="212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E0F8B9" w14:textId="77777777" w:rsidR="00CA6BCD" w:rsidRDefault="00CA6BCD" w:rsidP="006D1808">
      <w:pPr>
        <w:spacing w:line="240" w:lineRule="auto"/>
        <w:jc w:val="center"/>
        <w:rPr>
          <w:rFonts w:ascii="Times New Roman" w:hAnsi="Times New Roman" w:cs="Times New Roman"/>
          <w:b/>
        </w:rPr>
      </w:pPr>
    </w:p>
    <w:p w14:paraId="6BF7016D" w14:textId="77777777" w:rsidR="00CA6BCD" w:rsidRDefault="00CA6BCD" w:rsidP="006D1808">
      <w:pPr>
        <w:spacing w:line="240" w:lineRule="auto"/>
        <w:jc w:val="center"/>
        <w:rPr>
          <w:rFonts w:ascii="Times New Roman" w:hAnsi="Times New Roman" w:cs="Times New Roman"/>
          <w:b/>
        </w:rPr>
      </w:pPr>
    </w:p>
    <w:p w14:paraId="6CF23A4B" w14:textId="77777777" w:rsidR="00C14BFA" w:rsidRDefault="00C14BFA" w:rsidP="006D1808">
      <w:pPr>
        <w:spacing w:line="240" w:lineRule="auto"/>
        <w:jc w:val="center"/>
        <w:rPr>
          <w:rFonts w:ascii="Times New Roman" w:hAnsi="Times New Roman" w:cs="Times New Roman"/>
        </w:rPr>
      </w:pPr>
    </w:p>
    <w:p w14:paraId="23B33DD8" w14:textId="77777777" w:rsidR="00C14BFA" w:rsidRDefault="00C14BFA" w:rsidP="006D1808">
      <w:pPr>
        <w:spacing w:line="240" w:lineRule="auto"/>
        <w:jc w:val="center"/>
        <w:rPr>
          <w:rFonts w:ascii="Times New Roman" w:hAnsi="Times New Roman" w:cs="Times New Roman"/>
        </w:rPr>
      </w:pPr>
    </w:p>
    <w:p w14:paraId="2E583ED8" w14:textId="77777777" w:rsidR="00C14BFA" w:rsidRDefault="00C14BFA" w:rsidP="006D1808">
      <w:pPr>
        <w:spacing w:line="240" w:lineRule="auto"/>
        <w:jc w:val="center"/>
        <w:rPr>
          <w:rFonts w:ascii="Times New Roman" w:hAnsi="Times New Roman" w:cs="Times New Roman"/>
        </w:rPr>
      </w:pPr>
    </w:p>
    <w:p w14:paraId="0A6FA0DD" w14:textId="77777777" w:rsidR="00C14BFA" w:rsidRDefault="00C14BFA" w:rsidP="006D1808">
      <w:pPr>
        <w:spacing w:line="240" w:lineRule="auto"/>
        <w:jc w:val="center"/>
        <w:rPr>
          <w:rFonts w:ascii="Times New Roman" w:hAnsi="Times New Roman" w:cs="Times New Roman"/>
        </w:rPr>
      </w:pPr>
    </w:p>
    <w:p w14:paraId="49509571" w14:textId="6BDDCB3C" w:rsidR="00883E2F" w:rsidRPr="009F606F" w:rsidRDefault="00883E2F" w:rsidP="003E32B4">
      <w:pPr>
        <w:spacing w:after="0" w:line="240" w:lineRule="auto"/>
        <w:jc w:val="center"/>
        <w:rPr>
          <w:rFonts w:ascii="Times New Roman" w:hAnsi="Times New Roman" w:cs="Times New Roman"/>
        </w:rPr>
      </w:pPr>
      <w:r w:rsidRPr="009F606F">
        <w:rPr>
          <w:rFonts w:ascii="Times New Roman" w:hAnsi="Times New Roman" w:cs="Times New Roman"/>
        </w:rPr>
        <w:t>Vinita Agarwal, Ph</w:t>
      </w:r>
      <w:r w:rsidR="00AB3478">
        <w:rPr>
          <w:rFonts w:ascii="Times New Roman" w:hAnsi="Times New Roman" w:cs="Times New Roman"/>
        </w:rPr>
        <w:t>.</w:t>
      </w:r>
      <w:r w:rsidRPr="009F606F">
        <w:rPr>
          <w:rFonts w:ascii="Times New Roman" w:hAnsi="Times New Roman" w:cs="Times New Roman"/>
        </w:rPr>
        <w:t>D</w:t>
      </w:r>
      <w:r w:rsidR="00AB3478">
        <w:rPr>
          <w:rFonts w:ascii="Times New Roman" w:hAnsi="Times New Roman" w:cs="Times New Roman"/>
        </w:rPr>
        <w:t>.</w:t>
      </w:r>
    </w:p>
    <w:p w14:paraId="17998CC3" w14:textId="53A70387" w:rsidR="00883E2F" w:rsidRPr="00692C21" w:rsidRDefault="003A4E2F" w:rsidP="003E32B4">
      <w:pPr>
        <w:spacing w:after="0" w:line="240" w:lineRule="auto"/>
        <w:jc w:val="center"/>
        <w:rPr>
          <w:rFonts w:ascii="Times New Roman" w:hAnsi="Times New Roman" w:cs="Times New Roman"/>
        </w:rPr>
      </w:pPr>
      <w:r>
        <w:rPr>
          <w:rFonts w:ascii="Times New Roman" w:hAnsi="Times New Roman" w:cs="Times New Roman"/>
        </w:rPr>
        <w:t xml:space="preserve">Contact Info: </w:t>
      </w:r>
      <w:r w:rsidR="00883E2F" w:rsidRPr="009F606F">
        <w:rPr>
          <w:rFonts w:ascii="Times New Roman" w:hAnsi="Times New Roman" w:cs="Times New Roman"/>
        </w:rPr>
        <w:t>FH 272</w:t>
      </w:r>
      <w:r w:rsidR="00F40EC3">
        <w:rPr>
          <w:rFonts w:ascii="Times New Roman" w:hAnsi="Times New Roman" w:cs="Times New Roman"/>
        </w:rPr>
        <w:t xml:space="preserve"> | </w:t>
      </w:r>
      <w:r w:rsidR="00883E2F" w:rsidRPr="009F606F">
        <w:rPr>
          <w:rFonts w:ascii="Times New Roman" w:hAnsi="Times New Roman" w:cs="Times New Roman"/>
        </w:rPr>
        <w:t xml:space="preserve">Office </w:t>
      </w:r>
      <w:r w:rsidR="00883E2F" w:rsidRPr="00692C21">
        <w:rPr>
          <w:rFonts w:ascii="Times New Roman" w:hAnsi="Times New Roman" w:cs="Times New Roman"/>
        </w:rPr>
        <w:t xml:space="preserve">Hours: </w:t>
      </w:r>
      <w:r w:rsidR="00BA3120">
        <w:rPr>
          <w:rFonts w:ascii="Times New Roman" w:eastAsia="Times New Roman" w:hAnsi="Times New Roman" w:cs="Times New Roman"/>
          <w:bCs/>
        </w:rPr>
        <w:t>T 12</w:t>
      </w:r>
      <w:r w:rsidR="00332920" w:rsidRPr="00692C21">
        <w:rPr>
          <w:rFonts w:ascii="Times New Roman" w:eastAsia="Times New Roman" w:hAnsi="Times New Roman" w:cs="Times New Roman"/>
          <w:bCs/>
        </w:rPr>
        <w:t>:</w:t>
      </w:r>
      <w:r w:rsidR="00BA3120">
        <w:rPr>
          <w:rFonts w:ascii="Times New Roman" w:eastAsia="Times New Roman" w:hAnsi="Times New Roman" w:cs="Times New Roman"/>
          <w:bCs/>
        </w:rPr>
        <w:t>15PM –4:15PM &amp;</w:t>
      </w:r>
      <w:r w:rsidR="0077511F" w:rsidRPr="00692C21">
        <w:rPr>
          <w:rFonts w:ascii="Times New Roman" w:eastAsia="Times New Roman" w:hAnsi="Times New Roman" w:cs="Times New Roman"/>
          <w:bCs/>
        </w:rPr>
        <w:t>TR</w:t>
      </w:r>
      <w:r w:rsidR="00A96D86" w:rsidRPr="00692C21">
        <w:rPr>
          <w:rFonts w:ascii="Times New Roman" w:eastAsia="Times New Roman" w:hAnsi="Times New Roman" w:cs="Times New Roman"/>
          <w:bCs/>
        </w:rPr>
        <w:t xml:space="preserve"> </w:t>
      </w:r>
      <w:r w:rsidR="00BA3120">
        <w:rPr>
          <w:rFonts w:ascii="Times New Roman" w:eastAsia="Times New Roman" w:hAnsi="Times New Roman" w:cs="Times New Roman"/>
          <w:bCs/>
        </w:rPr>
        <w:t>4:15</w:t>
      </w:r>
      <w:r w:rsidR="00332920" w:rsidRPr="00692C21">
        <w:rPr>
          <w:rFonts w:ascii="Times New Roman" w:eastAsia="Times New Roman" w:hAnsi="Times New Roman" w:cs="Times New Roman"/>
          <w:bCs/>
        </w:rPr>
        <w:t>PM—</w:t>
      </w:r>
      <w:r w:rsidR="00BA3120">
        <w:rPr>
          <w:rFonts w:ascii="Times New Roman" w:eastAsia="Times New Roman" w:hAnsi="Times New Roman" w:cs="Times New Roman"/>
          <w:bCs/>
        </w:rPr>
        <w:t>5</w:t>
      </w:r>
      <w:r w:rsidR="0077511F" w:rsidRPr="00692C21">
        <w:rPr>
          <w:rFonts w:ascii="Times New Roman" w:eastAsia="Times New Roman" w:hAnsi="Times New Roman" w:cs="Times New Roman"/>
          <w:bCs/>
        </w:rPr>
        <w:t>:</w:t>
      </w:r>
      <w:r w:rsidR="00BA3120">
        <w:rPr>
          <w:rFonts w:ascii="Times New Roman" w:eastAsia="Times New Roman" w:hAnsi="Times New Roman" w:cs="Times New Roman"/>
          <w:bCs/>
        </w:rPr>
        <w:t>1</w:t>
      </w:r>
      <w:r w:rsidR="00C35DFC" w:rsidRPr="00692C21">
        <w:rPr>
          <w:rFonts w:ascii="Times New Roman" w:eastAsia="Times New Roman" w:hAnsi="Times New Roman" w:cs="Times New Roman"/>
          <w:bCs/>
        </w:rPr>
        <w:t>5</w:t>
      </w:r>
      <w:r w:rsidRPr="00692C21">
        <w:rPr>
          <w:rFonts w:ascii="Times New Roman" w:eastAsia="Times New Roman" w:hAnsi="Times New Roman" w:cs="Times New Roman"/>
          <w:bCs/>
        </w:rPr>
        <w:t>PM</w:t>
      </w:r>
      <w:r w:rsidR="00A96D86" w:rsidRPr="00692C21">
        <w:rPr>
          <w:rFonts w:ascii="Times New Roman" w:eastAsia="Times New Roman" w:hAnsi="Times New Roman" w:cs="Times New Roman"/>
          <w:bCs/>
        </w:rPr>
        <w:t xml:space="preserve"> </w:t>
      </w:r>
    </w:p>
    <w:p w14:paraId="05DBEB8E" w14:textId="11969A66" w:rsidR="00493FAA" w:rsidRPr="00692C21" w:rsidRDefault="00883E2F" w:rsidP="003E32B4">
      <w:pPr>
        <w:spacing w:after="0" w:line="240" w:lineRule="auto"/>
        <w:jc w:val="center"/>
        <w:rPr>
          <w:rFonts w:ascii="Times New Roman" w:hAnsi="Times New Roman" w:cs="Times New Roman"/>
        </w:rPr>
      </w:pPr>
      <w:r w:rsidRPr="00692C21">
        <w:rPr>
          <w:rFonts w:ascii="Times New Roman" w:hAnsi="Times New Roman" w:cs="Times New Roman"/>
        </w:rPr>
        <w:t xml:space="preserve">Email: </w:t>
      </w:r>
      <w:r w:rsidR="00493FAA" w:rsidRPr="00692C21">
        <w:rPr>
          <w:rFonts w:ascii="Times New Roman" w:hAnsi="Times New Roman" w:cs="Times New Roman"/>
        </w:rPr>
        <w:t>vxagarwal@salisbury.edu</w:t>
      </w:r>
      <w:r w:rsidR="00CA6C4F" w:rsidRPr="00692C21">
        <w:rPr>
          <w:rFonts w:ascii="Times New Roman" w:hAnsi="Times New Roman" w:cs="Times New Roman"/>
        </w:rPr>
        <w:t xml:space="preserve">  </w:t>
      </w:r>
      <w:r w:rsidR="006B03AC" w:rsidRPr="00692C21">
        <w:rPr>
          <w:rFonts w:ascii="Times New Roman" w:hAnsi="Times New Roman" w:cs="Times New Roman"/>
        </w:rPr>
        <w:t xml:space="preserve">| </w:t>
      </w:r>
      <w:r w:rsidR="00502B69" w:rsidRPr="00692C21">
        <w:rPr>
          <w:rFonts w:ascii="Times New Roman" w:hAnsi="Times New Roman" w:cs="Times New Roman"/>
        </w:rPr>
        <w:t xml:space="preserve">Office </w:t>
      </w:r>
      <w:r w:rsidR="00CA6C4F" w:rsidRPr="00692C21">
        <w:rPr>
          <w:rFonts w:ascii="Times New Roman" w:hAnsi="Times New Roman" w:cs="Times New Roman"/>
        </w:rPr>
        <w:t>Phone: 410-677-0083</w:t>
      </w:r>
    </w:p>
    <w:p w14:paraId="4B4393C8" w14:textId="77777777" w:rsidR="003E32B4" w:rsidRDefault="003E32B4" w:rsidP="002C51FD">
      <w:pPr>
        <w:jc w:val="center"/>
        <w:rPr>
          <w:rFonts w:ascii="Times New Roman" w:hAnsi="Times New Roman" w:cs="Times New Roman"/>
          <w:b/>
          <w:u w:val="single"/>
        </w:rPr>
      </w:pPr>
    </w:p>
    <w:p w14:paraId="2CD4F986" w14:textId="1A77B3A9" w:rsidR="00C86F34" w:rsidRPr="002C51FD" w:rsidRDefault="00430276" w:rsidP="002C51FD">
      <w:pPr>
        <w:jc w:val="center"/>
        <w:rPr>
          <w:rFonts w:ascii="Times New Roman" w:hAnsi="Times New Roman" w:cs="Times New Roman"/>
          <w:b/>
          <w:u w:val="single"/>
        </w:rPr>
      </w:pPr>
      <w:r w:rsidRPr="00692C21">
        <w:rPr>
          <w:rFonts w:ascii="Times New Roman" w:hAnsi="Times New Roman" w:cs="Times New Roman"/>
          <w:b/>
          <w:u w:val="single"/>
        </w:rPr>
        <w:t>COURSE POLICIES</w:t>
      </w:r>
    </w:p>
    <w:p w14:paraId="4F640EC4" w14:textId="511914C7" w:rsidR="00883E2F" w:rsidRPr="007573DB" w:rsidRDefault="002C51FD" w:rsidP="009F207E">
      <w:pPr>
        <w:spacing w:after="0"/>
        <w:rPr>
          <w:rFonts w:ascii="Times New Roman" w:hAnsi="Times New Roman" w:cs="Times New Roman"/>
          <w:u w:val="single"/>
        </w:rPr>
      </w:pPr>
      <w:r>
        <w:rPr>
          <w:rFonts w:ascii="Times New Roman" w:hAnsi="Times New Roman" w:cs="Times New Roman"/>
          <w:u w:val="single"/>
        </w:rPr>
        <w:t>Prerequisites</w:t>
      </w:r>
    </w:p>
    <w:p w14:paraId="1F515D7B" w14:textId="436B8386" w:rsidR="009F207E" w:rsidRDefault="00E66B10" w:rsidP="009F207E">
      <w:pPr>
        <w:spacing w:after="0"/>
        <w:rPr>
          <w:rFonts w:ascii="Times New Roman" w:hAnsi="Times New Roman" w:cs="Times New Roman"/>
        </w:rPr>
      </w:pPr>
      <w:r>
        <w:rPr>
          <w:rFonts w:ascii="Times New Roman" w:hAnsi="Times New Roman" w:cs="Times New Roman"/>
        </w:rPr>
        <w:t>Junior standing and CMAT 101 and CMAT 102</w:t>
      </w:r>
      <w:r w:rsidR="00276A99">
        <w:rPr>
          <w:rFonts w:ascii="Times New Roman" w:hAnsi="Times New Roman" w:cs="Times New Roman"/>
        </w:rPr>
        <w:t xml:space="preserve"> with a grade of C</w:t>
      </w:r>
      <w:r w:rsidR="006B3950" w:rsidRPr="007573DB">
        <w:rPr>
          <w:rFonts w:ascii="Times New Roman" w:hAnsi="Times New Roman" w:cs="Times New Roman"/>
        </w:rPr>
        <w:t xml:space="preserve"> or higher.</w:t>
      </w:r>
      <w:r w:rsidR="00883E2F" w:rsidRPr="007573DB">
        <w:rPr>
          <w:rFonts w:ascii="Times New Roman" w:hAnsi="Times New Roman" w:cs="Times New Roman"/>
        </w:rPr>
        <w:tab/>
      </w:r>
    </w:p>
    <w:p w14:paraId="032BB9D5" w14:textId="0F7BF5E1" w:rsidR="00883E2F" w:rsidRPr="007573DB" w:rsidRDefault="00883E2F" w:rsidP="009F207E">
      <w:pPr>
        <w:spacing w:after="0"/>
        <w:rPr>
          <w:rFonts w:ascii="Times New Roman" w:hAnsi="Times New Roman" w:cs="Times New Roman"/>
        </w:rPr>
      </w:pPr>
      <w:r w:rsidRPr="007573DB">
        <w:rPr>
          <w:rFonts w:ascii="Times New Roman" w:hAnsi="Times New Roman" w:cs="Times New Roman"/>
        </w:rPr>
        <w:tab/>
      </w:r>
    </w:p>
    <w:p w14:paraId="3F84DBCC" w14:textId="77777777" w:rsidR="00883E2F" w:rsidRPr="007573DB" w:rsidRDefault="00883E2F" w:rsidP="009F207E">
      <w:pPr>
        <w:spacing w:after="0"/>
        <w:rPr>
          <w:rFonts w:ascii="Times New Roman" w:hAnsi="Times New Roman" w:cs="Times New Roman"/>
          <w:u w:val="single"/>
        </w:rPr>
      </w:pPr>
      <w:r w:rsidRPr="007573DB">
        <w:rPr>
          <w:rFonts w:ascii="Times New Roman" w:hAnsi="Times New Roman" w:cs="Times New Roman"/>
          <w:u w:val="single"/>
        </w:rPr>
        <w:t>Course Description</w:t>
      </w:r>
    </w:p>
    <w:p w14:paraId="010FA4BD" w14:textId="241C31A0" w:rsidR="0027477B" w:rsidRPr="002C51FD" w:rsidRDefault="00883E2F" w:rsidP="009F207E">
      <w:pPr>
        <w:spacing w:after="0"/>
        <w:rPr>
          <w:rFonts w:ascii="Times New Roman" w:hAnsi="Times New Roman" w:cs="Times New Roman"/>
          <w:color w:val="000000"/>
        </w:rPr>
      </w:pPr>
      <w:r w:rsidRPr="00BD4F3C">
        <w:rPr>
          <w:rStyle w:val="apple-style-span"/>
          <w:rFonts w:ascii="Times New Roman" w:hAnsi="Times New Roman" w:cs="Times New Roman"/>
          <w:i/>
          <w:color w:val="000000"/>
        </w:rPr>
        <w:t xml:space="preserve">International </w:t>
      </w:r>
      <w:r w:rsidR="00493FAA" w:rsidRPr="00BD4F3C">
        <w:rPr>
          <w:rStyle w:val="apple-style-span"/>
          <w:rFonts w:ascii="Times New Roman" w:hAnsi="Times New Roman" w:cs="Times New Roman"/>
          <w:i/>
          <w:color w:val="000000"/>
        </w:rPr>
        <w:t>PR</w:t>
      </w:r>
      <w:r w:rsidRPr="007573DB">
        <w:rPr>
          <w:rStyle w:val="apple-style-span"/>
          <w:rFonts w:ascii="Times New Roman" w:hAnsi="Times New Roman" w:cs="Times New Roman"/>
          <w:color w:val="000000"/>
        </w:rPr>
        <w:t xml:space="preserve"> </w:t>
      </w:r>
      <w:r w:rsidR="00557386">
        <w:rPr>
          <w:rStyle w:val="apple-style-span"/>
          <w:rFonts w:ascii="Times New Roman" w:hAnsi="Times New Roman" w:cs="Times New Roman"/>
          <w:color w:val="000000"/>
        </w:rPr>
        <w:t>(CMAT 447</w:t>
      </w:r>
      <w:r w:rsidR="000A5A5E">
        <w:rPr>
          <w:rStyle w:val="apple-style-span"/>
          <w:rFonts w:ascii="Times New Roman" w:hAnsi="Times New Roman" w:cs="Times New Roman"/>
          <w:color w:val="000000"/>
        </w:rPr>
        <w:t xml:space="preserve">) </w:t>
      </w:r>
      <w:r w:rsidRPr="007573DB">
        <w:rPr>
          <w:rStyle w:val="apple-style-span"/>
          <w:rFonts w:ascii="Times New Roman" w:hAnsi="Times New Roman" w:cs="Times New Roman"/>
          <w:color w:val="000000"/>
        </w:rPr>
        <w:t>is one of the fastest</w:t>
      </w:r>
      <w:r w:rsidRPr="00EF4E81">
        <w:rPr>
          <w:rStyle w:val="apple-style-span"/>
          <w:rFonts w:ascii="Times New Roman" w:hAnsi="Times New Roman" w:cs="Times New Roman"/>
          <w:color w:val="000000"/>
        </w:rPr>
        <w:t xml:space="preserve"> growing sector</w:t>
      </w:r>
      <w:r>
        <w:rPr>
          <w:rStyle w:val="apple-style-span"/>
          <w:rFonts w:ascii="Times New Roman" w:hAnsi="Times New Roman" w:cs="Times New Roman"/>
          <w:color w:val="000000"/>
        </w:rPr>
        <w:t>s</w:t>
      </w:r>
      <w:r w:rsidRPr="00EF4E81">
        <w:rPr>
          <w:rStyle w:val="apple-style-span"/>
          <w:rFonts w:ascii="Times New Roman" w:hAnsi="Times New Roman" w:cs="Times New Roman"/>
          <w:color w:val="000000"/>
        </w:rPr>
        <w:t xml:space="preserve"> of public relations as corporations, institutions, and nongovernmental organizations globalize. </w:t>
      </w:r>
      <w:r w:rsidR="00CF4AD7" w:rsidRPr="006D7465">
        <w:rPr>
          <w:rFonts w:ascii="Times New Roman" w:hAnsi="Times New Roman" w:cs="Times New Roman"/>
        </w:rPr>
        <w:t xml:space="preserve">CMAT </w:t>
      </w:r>
      <w:r w:rsidR="00CF4AD7">
        <w:rPr>
          <w:rFonts w:ascii="Times New Roman" w:hAnsi="Times New Roman" w:cs="Times New Roman"/>
        </w:rPr>
        <w:t xml:space="preserve">447 </w:t>
      </w:r>
      <w:r w:rsidR="00CD6AA4">
        <w:rPr>
          <w:rFonts w:ascii="Times New Roman" w:hAnsi="Times New Roman" w:cs="Times New Roman"/>
        </w:rPr>
        <w:t>provides the knowledge frameworks and critical thinking and analytic skills necessary to prepare</w:t>
      </w:r>
      <w:r w:rsidR="00CF4AD7">
        <w:rPr>
          <w:rFonts w:ascii="Times New Roman" w:hAnsi="Times New Roman" w:cs="Times New Roman"/>
        </w:rPr>
        <w:t xml:space="preserve"> the advanced PR student in the successful research, design, implementation, and evaluation of international PR projects. </w:t>
      </w:r>
      <w:r w:rsidR="000C449B" w:rsidRPr="00EF4E81">
        <w:rPr>
          <w:rStyle w:val="apple-style-span"/>
          <w:rFonts w:ascii="Times New Roman" w:hAnsi="Times New Roman" w:cs="Times New Roman"/>
          <w:color w:val="000000"/>
        </w:rPr>
        <w:t xml:space="preserve">Substantial academic </w:t>
      </w:r>
      <w:r w:rsidR="002C17F0">
        <w:rPr>
          <w:rStyle w:val="apple-style-span"/>
          <w:rFonts w:ascii="Times New Roman" w:hAnsi="Times New Roman" w:cs="Times New Roman"/>
          <w:color w:val="000000"/>
        </w:rPr>
        <w:t xml:space="preserve">and </w:t>
      </w:r>
      <w:r w:rsidR="006E2205">
        <w:rPr>
          <w:rStyle w:val="apple-style-span"/>
          <w:rFonts w:ascii="Times New Roman" w:hAnsi="Times New Roman" w:cs="Times New Roman"/>
          <w:color w:val="000000"/>
        </w:rPr>
        <w:t>practical application and</w:t>
      </w:r>
      <w:r w:rsidR="002C17F0">
        <w:rPr>
          <w:rStyle w:val="apple-style-span"/>
          <w:rFonts w:ascii="Times New Roman" w:hAnsi="Times New Roman" w:cs="Times New Roman"/>
          <w:color w:val="000000"/>
        </w:rPr>
        <w:t xml:space="preserve"> engagement </w:t>
      </w:r>
      <w:r w:rsidR="00CF4AD7">
        <w:rPr>
          <w:rStyle w:val="apple-style-span"/>
          <w:rFonts w:ascii="Times New Roman" w:hAnsi="Times New Roman" w:cs="Times New Roman"/>
          <w:color w:val="000000"/>
        </w:rPr>
        <w:t>is</w:t>
      </w:r>
      <w:r w:rsidR="000C449B" w:rsidRPr="009F606F">
        <w:rPr>
          <w:rStyle w:val="apple-style-span"/>
          <w:rFonts w:ascii="Times New Roman" w:hAnsi="Times New Roman" w:cs="Times New Roman"/>
          <w:color w:val="000000"/>
        </w:rPr>
        <w:t xml:space="preserve"> required. </w:t>
      </w:r>
    </w:p>
    <w:p w14:paraId="572596D2" w14:textId="77777777" w:rsidR="009F207E" w:rsidRPr="009F606F" w:rsidRDefault="009F207E" w:rsidP="009F207E">
      <w:pPr>
        <w:spacing w:after="0"/>
        <w:rPr>
          <w:rFonts w:ascii="Times New Roman" w:hAnsi="Times New Roman" w:cs="Times New Roman"/>
        </w:rPr>
      </w:pPr>
    </w:p>
    <w:p w14:paraId="5AEC8B09" w14:textId="06305540" w:rsidR="00883E2F" w:rsidRPr="001B25D3" w:rsidRDefault="00883E2F" w:rsidP="009F207E">
      <w:pPr>
        <w:spacing w:after="0"/>
        <w:rPr>
          <w:rFonts w:ascii="Times New Roman" w:hAnsi="Times New Roman" w:cs="Times New Roman"/>
          <w:u w:val="single"/>
        </w:rPr>
      </w:pPr>
      <w:r w:rsidRPr="001B25D3">
        <w:rPr>
          <w:rFonts w:ascii="Times New Roman" w:hAnsi="Times New Roman" w:cs="Times New Roman"/>
          <w:u w:val="single"/>
        </w:rPr>
        <w:t>Learning Objectives</w:t>
      </w:r>
      <w:r w:rsidR="00147670">
        <w:rPr>
          <w:rFonts w:ascii="Times New Roman" w:hAnsi="Times New Roman" w:cs="Times New Roman"/>
          <w:u w:val="single"/>
        </w:rPr>
        <w:t xml:space="preserve"> </w:t>
      </w:r>
    </w:p>
    <w:p w14:paraId="3F9ECD15" w14:textId="1ABE5590" w:rsidR="00883E2F" w:rsidRDefault="00561145" w:rsidP="009F207E">
      <w:pPr>
        <w:tabs>
          <w:tab w:val="left" w:pos="1239"/>
        </w:tabs>
        <w:spacing w:after="0"/>
        <w:rPr>
          <w:rFonts w:ascii="Times New Roman" w:hAnsi="Times New Roman" w:cs="Times New Roman"/>
        </w:rPr>
      </w:pPr>
      <w:r>
        <w:rPr>
          <w:rFonts w:ascii="Times New Roman" w:hAnsi="Times New Roman" w:cs="Times New Roman"/>
        </w:rPr>
        <w:t xml:space="preserve">CMAT 447 is an intense </w:t>
      </w:r>
      <w:r w:rsidR="00FE4795">
        <w:rPr>
          <w:rFonts w:ascii="Times New Roman" w:hAnsi="Times New Roman" w:cs="Times New Roman"/>
        </w:rPr>
        <w:t xml:space="preserve">(but fun) </w:t>
      </w:r>
      <w:r>
        <w:rPr>
          <w:rFonts w:ascii="Times New Roman" w:hAnsi="Times New Roman" w:cs="Times New Roman"/>
        </w:rPr>
        <w:t xml:space="preserve">learning experience </w:t>
      </w:r>
      <w:r w:rsidR="00FE4795">
        <w:rPr>
          <w:rFonts w:ascii="Times New Roman" w:hAnsi="Times New Roman" w:cs="Times New Roman"/>
        </w:rPr>
        <w:t xml:space="preserve">requiring sustained and consistent engagement through </w:t>
      </w:r>
      <w:r>
        <w:rPr>
          <w:rFonts w:ascii="Times New Roman" w:hAnsi="Times New Roman" w:cs="Times New Roman"/>
        </w:rPr>
        <w:t>readin</w:t>
      </w:r>
      <w:r w:rsidR="009162D9">
        <w:rPr>
          <w:rFonts w:ascii="Times New Roman" w:hAnsi="Times New Roman" w:cs="Times New Roman"/>
        </w:rPr>
        <w:t xml:space="preserve">gs, reflection, research, </w:t>
      </w:r>
      <w:r w:rsidR="001C4F6A">
        <w:rPr>
          <w:rFonts w:ascii="Times New Roman" w:hAnsi="Times New Roman" w:cs="Times New Roman"/>
        </w:rPr>
        <w:t xml:space="preserve">critique, </w:t>
      </w:r>
      <w:r w:rsidR="009162D9">
        <w:rPr>
          <w:rFonts w:ascii="Times New Roman" w:hAnsi="Times New Roman" w:cs="Times New Roman"/>
        </w:rPr>
        <w:t>field</w:t>
      </w:r>
      <w:r>
        <w:rPr>
          <w:rFonts w:ascii="Times New Roman" w:hAnsi="Times New Roman" w:cs="Times New Roman"/>
        </w:rPr>
        <w:t xml:space="preserve">work, and practical application of your learning. </w:t>
      </w:r>
      <w:r w:rsidR="001043C7">
        <w:rPr>
          <w:rFonts w:ascii="Times New Roman" w:hAnsi="Times New Roman" w:cs="Times New Roman"/>
        </w:rPr>
        <w:t>Through</w:t>
      </w:r>
      <w:r w:rsidR="00883E2F">
        <w:rPr>
          <w:rFonts w:ascii="Times New Roman" w:hAnsi="Times New Roman" w:cs="Times New Roman"/>
        </w:rPr>
        <w:t xml:space="preserve"> </w:t>
      </w:r>
      <w:r>
        <w:rPr>
          <w:rFonts w:ascii="Times New Roman" w:hAnsi="Times New Roman" w:cs="Times New Roman"/>
        </w:rPr>
        <w:t xml:space="preserve">daily </w:t>
      </w:r>
      <w:r w:rsidR="003B5557">
        <w:rPr>
          <w:rFonts w:ascii="Times New Roman" w:hAnsi="Times New Roman" w:cs="Times New Roman"/>
        </w:rPr>
        <w:t xml:space="preserve">readings, </w:t>
      </w:r>
      <w:r w:rsidR="00D17337">
        <w:rPr>
          <w:rFonts w:ascii="Times New Roman" w:hAnsi="Times New Roman" w:cs="Times New Roman"/>
        </w:rPr>
        <w:t>engagement</w:t>
      </w:r>
      <w:r w:rsidR="003B5557">
        <w:rPr>
          <w:rFonts w:ascii="Times New Roman" w:hAnsi="Times New Roman" w:cs="Times New Roman"/>
        </w:rPr>
        <w:t>,</w:t>
      </w:r>
      <w:r w:rsidR="00D17337">
        <w:rPr>
          <w:rFonts w:ascii="Times New Roman" w:hAnsi="Times New Roman" w:cs="Times New Roman"/>
        </w:rPr>
        <w:t xml:space="preserve"> and self-reflection</w:t>
      </w:r>
      <w:r w:rsidR="009260B7">
        <w:rPr>
          <w:rFonts w:ascii="Times New Roman" w:hAnsi="Times New Roman" w:cs="Times New Roman"/>
        </w:rPr>
        <w:t xml:space="preserve">, </w:t>
      </w:r>
      <w:r>
        <w:rPr>
          <w:rFonts w:ascii="Times New Roman" w:hAnsi="Times New Roman" w:cs="Times New Roman"/>
        </w:rPr>
        <w:t xml:space="preserve">successful course </w:t>
      </w:r>
      <w:r w:rsidR="00883E2F">
        <w:rPr>
          <w:rFonts w:ascii="Times New Roman" w:hAnsi="Times New Roman" w:cs="Times New Roman"/>
        </w:rPr>
        <w:t>par</w:t>
      </w:r>
      <w:r w:rsidR="009260B7">
        <w:rPr>
          <w:rFonts w:ascii="Times New Roman" w:hAnsi="Times New Roman" w:cs="Times New Roman"/>
        </w:rPr>
        <w:t>ticipants will</w:t>
      </w:r>
      <w:r w:rsidR="005F156B">
        <w:rPr>
          <w:rFonts w:ascii="Times New Roman" w:hAnsi="Times New Roman" w:cs="Times New Roman"/>
        </w:rPr>
        <w:t xml:space="preserve"> gain</w:t>
      </w:r>
      <w:r w:rsidR="00883E2F">
        <w:rPr>
          <w:rFonts w:ascii="Times New Roman" w:hAnsi="Times New Roman" w:cs="Times New Roman"/>
        </w:rPr>
        <w:t xml:space="preserve">: </w:t>
      </w:r>
    </w:p>
    <w:p w14:paraId="020CA0FF" w14:textId="1B1F239E" w:rsidR="00DF20FB" w:rsidRDefault="00890DD8" w:rsidP="00883E2F">
      <w:pPr>
        <w:pStyle w:val="ListParagraph"/>
        <w:numPr>
          <w:ilvl w:val="0"/>
          <w:numId w:val="2"/>
        </w:numPr>
        <w:tabs>
          <w:tab w:val="left" w:pos="1239"/>
        </w:tabs>
        <w:rPr>
          <w:rFonts w:ascii="Times New Roman" w:hAnsi="Times New Roman" w:cs="Times New Roman"/>
        </w:rPr>
      </w:pPr>
      <w:r>
        <w:rPr>
          <w:rFonts w:ascii="Times New Roman" w:hAnsi="Times New Roman" w:cs="Times New Roman"/>
        </w:rPr>
        <w:t xml:space="preserve">Knowledge of intercultural and international PR </w:t>
      </w:r>
      <w:r w:rsidR="008A574B">
        <w:rPr>
          <w:rFonts w:ascii="Times New Roman" w:hAnsi="Times New Roman" w:cs="Times New Roman"/>
        </w:rPr>
        <w:t xml:space="preserve">(IPR) </w:t>
      </w:r>
      <w:r>
        <w:rPr>
          <w:rFonts w:ascii="Times New Roman" w:hAnsi="Times New Roman" w:cs="Times New Roman"/>
        </w:rPr>
        <w:t xml:space="preserve">theoretical frameworks to inform critical understanding and insight into contemporary and future developments </w:t>
      </w:r>
      <w:r w:rsidR="008A574B">
        <w:rPr>
          <w:rFonts w:ascii="Times New Roman" w:hAnsi="Times New Roman" w:cs="Times New Roman"/>
        </w:rPr>
        <w:t>in IPR</w:t>
      </w:r>
    </w:p>
    <w:p w14:paraId="4A2E7F49" w14:textId="5400FE27" w:rsidR="00883E2F" w:rsidRDefault="00DF20FB" w:rsidP="00883E2F">
      <w:pPr>
        <w:pStyle w:val="ListParagraph"/>
        <w:numPr>
          <w:ilvl w:val="0"/>
          <w:numId w:val="2"/>
        </w:numPr>
        <w:tabs>
          <w:tab w:val="left" w:pos="1239"/>
        </w:tabs>
        <w:rPr>
          <w:rFonts w:ascii="Times New Roman" w:hAnsi="Times New Roman" w:cs="Times New Roman"/>
        </w:rPr>
      </w:pPr>
      <w:r>
        <w:rPr>
          <w:rFonts w:ascii="Times New Roman" w:hAnsi="Times New Roman" w:cs="Times New Roman"/>
        </w:rPr>
        <w:t>I</w:t>
      </w:r>
      <w:r w:rsidR="004479A3">
        <w:rPr>
          <w:rFonts w:ascii="Times New Roman" w:hAnsi="Times New Roman" w:cs="Times New Roman"/>
        </w:rPr>
        <w:t>nsight in</w:t>
      </w:r>
      <w:r w:rsidR="007D2730">
        <w:rPr>
          <w:rFonts w:ascii="Times New Roman" w:hAnsi="Times New Roman" w:cs="Times New Roman"/>
        </w:rPr>
        <w:t xml:space="preserve"> </w:t>
      </w:r>
      <w:r w:rsidR="00000752">
        <w:rPr>
          <w:rFonts w:ascii="Times New Roman" w:hAnsi="Times New Roman" w:cs="Times New Roman"/>
        </w:rPr>
        <w:t xml:space="preserve">intercultural </w:t>
      </w:r>
      <w:r w:rsidR="004479A3">
        <w:rPr>
          <w:rFonts w:ascii="Times New Roman" w:hAnsi="Times New Roman" w:cs="Times New Roman"/>
        </w:rPr>
        <w:t>dialogue</w:t>
      </w:r>
      <w:r w:rsidR="007D2730">
        <w:rPr>
          <w:rFonts w:ascii="Times New Roman" w:hAnsi="Times New Roman" w:cs="Times New Roman"/>
        </w:rPr>
        <w:t xml:space="preserve"> </w:t>
      </w:r>
      <w:r>
        <w:rPr>
          <w:rFonts w:ascii="Times New Roman" w:hAnsi="Times New Roman" w:cs="Times New Roman"/>
        </w:rPr>
        <w:t xml:space="preserve">via experiential engagement </w:t>
      </w:r>
      <w:r w:rsidR="007D2730">
        <w:rPr>
          <w:rFonts w:ascii="Times New Roman" w:hAnsi="Times New Roman" w:cs="Times New Roman"/>
        </w:rPr>
        <w:t xml:space="preserve">to </w:t>
      </w:r>
      <w:r w:rsidR="004479A3">
        <w:rPr>
          <w:rFonts w:ascii="Times New Roman" w:hAnsi="Times New Roman" w:cs="Times New Roman"/>
        </w:rPr>
        <w:t>navigate different</w:t>
      </w:r>
      <w:r w:rsidR="00D60B60">
        <w:rPr>
          <w:rFonts w:ascii="Times New Roman" w:hAnsi="Times New Roman" w:cs="Times New Roman"/>
        </w:rPr>
        <w:t xml:space="preserve"> meaning-systems and </w:t>
      </w:r>
      <w:r w:rsidR="007D2730">
        <w:rPr>
          <w:rFonts w:ascii="Times New Roman" w:hAnsi="Times New Roman" w:cs="Times New Roman"/>
        </w:rPr>
        <w:t>gain competency as an effec</w:t>
      </w:r>
      <w:r w:rsidR="00E94B3A">
        <w:rPr>
          <w:rFonts w:ascii="Times New Roman" w:hAnsi="Times New Roman" w:cs="Times New Roman"/>
        </w:rPr>
        <w:t>tive international communicator</w:t>
      </w:r>
      <w:r w:rsidR="0081176D">
        <w:rPr>
          <w:rFonts w:ascii="Times New Roman" w:hAnsi="Times New Roman" w:cs="Times New Roman"/>
        </w:rPr>
        <w:t xml:space="preserve"> </w:t>
      </w:r>
      <w:r w:rsidR="003F212D">
        <w:rPr>
          <w:rFonts w:ascii="Times New Roman" w:hAnsi="Times New Roman" w:cs="Times New Roman"/>
        </w:rPr>
        <w:t>through cultural contact</w:t>
      </w:r>
    </w:p>
    <w:p w14:paraId="0715340F" w14:textId="1EE0A59B" w:rsidR="00E94B3A" w:rsidRDefault="005F156B" w:rsidP="00883E2F">
      <w:pPr>
        <w:pStyle w:val="ListParagraph"/>
        <w:numPr>
          <w:ilvl w:val="0"/>
          <w:numId w:val="2"/>
        </w:numPr>
        <w:tabs>
          <w:tab w:val="left" w:pos="1239"/>
        </w:tabs>
        <w:rPr>
          <w:rFonts w:ascii="Times New Roman" w:hAnsi="Times New Roman" w:cs="Times New Roman"/>
        </w:rPr>
      </w:pPr>
      <w:r>
        <w:rPr>
          <w:rFonts w:ascii="Times New Roman" w:hAnsi="Times New Roman" w:cs="Times New Roman"/>
        </w:rPr>
        <w:t>I</w:t>
      </w:r>
      <w:r w:rsidR="004479A3">
        <w:rPr>
          <w:rFonts w:ascii="Times New Roman" w:hAnsi="Times New Roman" w:cs="Times New Roman"/>
        </w:rPr>
        <w:t xml:space="preserve">nsight into the influence of culture in PR practice within the context of </w:t>
      </w:r>
      <w:r w:rsidR="003F212D">
        <w:rPr>
          <w:rFonts w:ascii="Times New Roman" w:hAnsi="Times New Roman" w:cs="Times New Roman"/>
        </w:rPr>
        <w:t xml:space="preserve">a </w:t>
      </w:r>
      <w:r w:rsidR="004479A3">
        <w:rPr>
          <w:rFonts w:ascii="Times New Roman" w:hAnsi="Times New Roman" w:cs="Times New Roman"/>
        </w:rPr>
        <w:t xml:space="preserve">global </w:t>
      </w:r>
      <w:r w:rsidR="003F212D">
        <w:rPr>
          <w:rFonts w:ascii="Times New Roman" w:hAnsi="Times New Roman" w:cs="Times New Roman"/>
        </w:rPr>
        <w:t>marketplace and international business</w:t>
      </w:r>
    </w:p>
    <w:p w14:paraId="367F2FD7" w14:textId="781E83B0" w:rsidR="001C4F6A" w:rsidRDefault="001C4F6A" w:rsidP="00883E2F">
      <w:pPr>
        <w:pStyle w:val="ListParagraph"/>
        <w:numPr>
          <w:ilvl w:val="0"/>
          <w:numId w:val="2"/>
        </w:numPr>
        <w:tabs>
          <w:tab w:val="left" w:pos="1239"/>
        </w:tabs>
        <w:rPr>
          <w:rFonts w:ascii="Times New Roman" w:hAnsi="Times New Roman" w:cs="Times New Roman"/>
        </w:rPr>
      </w:pPr>
      <w:r>
        <w:rPr>
          <w:rFonts w:ascii="Times New Roman" w:hAnsi="Times New Roman" w:cs="Times New Roman"/>
        </w:rPr>
        <w:lastRenderedPageBreak/>
        <w:t xml:space="preserve">Knowledge of IPR practice in specific global regions through direct </w:t>
      </w:r>
      <w:r w:rsidR="00915AE2">
        <w:rPr>
          <w:rFonts w:ascii="Times New Roman" w:hAnsi="Times New Roman" w:cs="Times New Roman"/>
        </w:rPr>
        <w:t>interpersonal engagement</w:t>
      </w:r>
      <w:r>
        <w:rPr>
          <w:rFonts w:ascii="Times New Roman" w:hAnsi="Times New Roman" w:cs="Times New Roman"/>
        </w:rPr>
        <w:t xml:space="preserve"> with global IPR professionals </w:t>
      </w:r>
    </w:p>
    <w:p w14:paraId="282AA0B3" w14:textId="4BC86C05" w:rsidR="007222AE" w:rsidRDefault="005F156B" w:rsidP="00883E2F">
      <w:pPr>
        <w:pStyle w:val="ListParagraph"/>
        <w:numPr>
          <w:ilvl w:val="0"/>
          <w:numId w:val="2"/>
        </w:numPr>
        <w:tabs>
          <w:tab w:val="left" w:pos="1239"/>
        </w:tabs>
        <w:rPr>
          <w:rFonts w:ascii="Times New Roman" w:hAnsi="Times New Roman" w:cs="Times New Roman"/>
        </w:rPr>
      </w:pPr>
      <w:r>
        <w:rPr>
          <w:rFonts w:ascii="Times New Roman" w:hAnsi="Times New Roman" w:cs="Times New Roman"/>
        </w:rPr>
        <w:t>E</w:t>
      </w:r>
      <w:r w:rsidR="007222AE">
        <w:rPr>
          <w:rFonts w:ascii="Times New Roman" w:hAnsi="Times New Roman" w:cs="Times New Roman"/>
        </w:rPr>
        <w:t xml:space="preserve">xperience in designing </w:t>
      </w:r>
      <w:r w:rsidR="00947167">
        <w:rPr>
          <w:rFonts w:ascii="Times New Roman" w:hAnsi="Times New Roman" w:cs="Times New Roman"/>
        </w:rPr>
        <w:t xml:space="preserve">IPR </w:t>
      </w:r>
      <w:r w:rsidR="007222AE">
        <w:rPr>
          <w:rFonts w:ascii="Times New Roman" w:hAnsi="Times New Roman" w:cs="Times New Roman"/>
        </w:rPr>
        <w:t xml:space="preserve">artifacts that achieve strategic </w:t>
      </w:r>
      <w:r w:rsidR="00C818FD">
        <w:rPr>
          <w:rFonts w:ascii="Times New Roman" w:hAnsi="Times New Roman" w:cs="Times New Roman"/>
        </w:rPr>
        <w:t xml:space="preserve">IPR </w:t>
      </w:r>
      <w:r w:rsidR="007222AE">
        <w:rPr>
          <w:rFonts w:ascii="Times New Roman" w:hAnsi="Times New Roman" w:cs="Times New Roman"/>
        </w:rPr>
        <w:t>communi</w:t>
      </w:r>
      <w:r w:rsidR="00884F7A">
        <w:rPr>
          <w:rFonts w:ascii="Times New Roman" w:hAnsi="Times New Roman" w:cs="Times New Roman"/>
        </w:rPr>
        <w:t>cation goals</w:t>
      </w:r>
    </w:p>
    <w:p w14:paraId="32AC64DB" w14:textId="05DF3C6F" w:rsidR="00E94B3A" w:rsidRPr="0095717B" w:rsidRDefault="00E52869" w:rsidP="00883E2F">
      <w:pPr>
        <w:pStyle w:val="ListParagraph"/>
        <w:numPr>
          <w:ilvl w:val="0"/>
          <w:numId w:val="2"/>
        </w:numPr>
        <w:tabs>
          <w:tab w:val="left" w:pos="1239"/>
        </w:tabs>
        <w:rPr>
          <w:rStyle w:val="apple-style-span"/>
          <w:rFonts w:ascii="Times New Roman" w:hAnsi="Times New Roman" w:cs="Times New Roman"/>
        </w:rPr>
      </w:pPr>
      <w:r>
        <w:rPr>
          <w:rStyle w:val="apple-style-span"/>
          <w:rFonts w:ascii="Times New Roman" w:hAnsi="Times New Roman" w:cs="Times New Roman"/>
          <w:color w:val="000000"/>
        </w:rPr>
        <w:t>Intercultural and international c</w:t>
      </w:r>
      <w:r w:rsidR="003F212D">
        <w:rPr>
          <w:rStyle w:val="apple-style-span"/>
          <w:rFonts w:ascii="Times New Roman" w:hAnsi="Times New Roman" w:cs="Times New Roman"/>
          <w:color w:val="000000"/>
        </w:rPr>
        <w:t xml:space="preserve">ollaboration skills through working with </w:t>
      </w:r>
      <w:r w:rsidR="00E94B3A">
        <w:rPr>
          <w:rStyle w:val="apple-style-span"/>
          <w:rFonts w:ascii="Times New Roman" w:hAnsi="Times New Roman" w:cs="Times New Roman"/>
          <w:color w:val="000000"/>
        </w:rPr>
        <w:t>a com</w:t>
      </w:r>
      <w:r>
        <w:rPr>
          <w:rStyle w:val="apple-style-span"/>
          <w:rFonts w:ascii="Times New Roman" w:hAnsi="Times New Roman" w:cs="Times New Roman"/>
          <w:color w:val="000000"/>
        </w:rPr>
        <w:t xml:space="preserve">munity-based cultural/minority </w:t>
      </w:r>
      <w:r w:rsidR="00E94B3A">
        <w:rPr>
          <w:rStyle w:val="apple-style-span"/>
          <w:rFonts w:ascii="Times New Roman" w:hAnsi="Times New Roman" w:cs="Times New Roman"/>
          <w:color w:val="000000"/>
        </w:rPr>
        <w:t xml:space="preserve">group and </w:t>
      </w:r>
      <w:r w:rsidR="00174EA2">
        <w:rPr>
          <w:rStyle w:val="apple-style-span"/>
          <w:rFonts w:ascii="Times New Roman" w:hAnsi="Times New Roman" w:cs="Times New Roman"/>
          <w:color w:val="000000"/>
        </w:rPr>
        <w:t>conducting needs assessment</w:t>
      </w:r>
      <w:r w:rsidR="00D813A6">
        <w:rPr>
          <w:rStyle w:val="apple-style-span"/>
          <w:rFonts w:ascii="Times New Roman" w:hAnsi="Times New Roman" w:cs="Times New Roman"/>
          <w:color w:val="000000"/>
        </w:rPr>
        <w:t xml:space="preserve"> through the application of strategic communication planning principles</w:t>
      </w:r>
    </w:p>
    <w:p w14:paraId="6204A06E" w14:textId="62E4DE45" w:rsidR="003F212D" w:rsidRDefault="006752A1" w:rsidP="00883E2F">
      <w:pPr>
        <w:pStyle w:val="ListParagraph"/>
        <w:numPr>
          <w:ilvl w:val="0"/>
          <w:numId w:val="2"/>
        </w:numPr>
        <w:tabs>
          <w:tab w:val="left" w:pos="1239"/>
        </w:tabs>
        <w:rPr>
          <w:rFonts w:ascii="Times New Roman" w:hAnsi="Times New Roman" w:cs="Times New Roman"/>
        </w:rPr>
      </w:pPr>
      <w:r>
        <w:rPr>
          <w:rFonts w:ascii="Times New Roman" w:hAnsi="Times New Roman" w:cs="Times New Roman"/>
        </w:rPr>
        <w:t>E</w:t>
      </w:r>
      <w:r w:rsidR="0077059A">
        <w:rPr>
          <w:rFonts w:ascii="Times New Roman" w:hAnsi="Times New Roman" w:cs="Times New Roman"/>
        </w:rPr>
        <w:t xml:space="preserve">xperience in crafting effective messages </w:t>
      </w:r>
      <w:r w:rsidR="00947167">
        <w:rPr>
          <w:rFonts w:ascii="Times New Roman" w:hAnsi="Times New Roman" w:cs="Times New Roman"/>
        </w:rPr>
        <w:t xml:space="preserve">utilizing a country-specific approach </w:t>
      </w:r>
      <w:r w:rsidR="003F212D">
        <w:rPr>
          <w:rFonts w:ascii="Times New Roman" w:hAnsi="Times New Roman" w:cs="Times New Roman"/>
        </w:rPr>
        <w:t xml:space="preserve">through </w:t>
      </w:r>
      <w:r w:rsidR="003E3A77">
        <w:rPr>
          <w:rFonts w:ascii="Times New Roman" w:hAnsi="Times New Roman" w:cs="Times New Roman"/>
        </w:rPr>
        <w:t>application of strategic</w:t>
      </w:r>
      <w:r w:rsidR="003F212D">
        <w:rPr>
          <w:rFonts w:ascii="Times New Roman" w:hAnsi="Times New Roman" w:cs="Times New Roman"/>
        </w:rPr>
        <w:t xml:space="preserve"> IPR principles </w:t>
      </w:r>
    </w:p>
    <w:p w14:paraId="6BA952D8" w14:textId="01873C2B" w:rsidR="003F212D" w:rsidRPr="00FC7812" w:rsidRDefault="006752A1" w:rsidP="00883E2F">
      <w:pPr>
        <w:pStyle w:val="ListParagraph"/>
        <w:numPr>
          <w:ilvl w:val="0"/>
          <w:numId w:val="2"/>
        </w:numPr>
        <w:tabs>
          <w:tab w:val="left" w:pos="1239"/>
        </w:tabs>
        <w:rPr>
          <w:rFonts w:ascii="Times New Roman" w:hAnsi="Times New Roman" w:cs="Times New Roman"/>
        </w:rPr>
      </w:pPr>
      <w:r>
        <w:rPr>
          <w:rFonts w:ascii="Times New Roman" w:hAnsi="Times New Roman" w:cs="Times New Roman"/>
        </w:rPr>
        <w:t>K</w:t>
      </w:r>
      <w:r w:rsidR="00E96BCD">
        <w:rPr>
          <w:rFonts w:ascii="Times New Roman" w:hAnsi="Times New Roman" w:cs="Times New Roman"/>
        </w:rPr>
        <w:t xml:space="preserve">nowledge of </w:t>
      </w:r>
      <w:r w:rsidR="00784E0F">
        <w:rPr>
          <w:rFonts w:ascii="Times New Roman" w:hAnsi="Times New Roman" w:cs="Times New Roman"/>
        </w:rPr>
        <w:t>challenges and opportunities in navigating global</w:t>
      </w:r>
      <w:r w:rsidR="00E96BCD">
        <w:rPr>
          <w:rFonts w:ascii="Times New Roman" w:hAnsi="Times New Roman" w:cs="Times New Roman"/>
        </w:rPr>
        <w:t xml:space="preserve"> relationships </w:t>
      </w:r>
    </w:p>
    <w:p w14:paraId="40C36496" w14:textId="4141CE3F" w:rsidR="00883E2F" w:rsidRPr="0001702B" w:rsidRDefault="0001138F" w:rsidP="003F3A1C">
      <w:pPr>
        <w:spacing w:after="0"/>
        <w:rPr>
          <w:rFonts w:ascii="Times New Roman" w:hAnsi="Times New Roman" w:cs="Times New Roman"/>
          <w:u w:val="single"/>
        </w:rPr>
      </w:pPr>
      <w:r>
        <w:rPr>
          <w:rFonts w:ascii="Times New Roman" w:hAnsi="Times New Roman" w:cs="Times New Roman"/>
          <w:u w:val="single"/>
        </w:rPr>
        <w:t xml:space="preserve">Course Readings </w:t>
      </w:r>
      <w:r w:rsidR="00883E2F" w:rsidRPr="00D665D3">
        <w:rPr>
          <w:rFonts w:ascii="Times New Roman" w:hAnsi="Times New Roman" w:cs="Times New Roman"/>
          <w:u w:val="single"/>
        </w:rPr>
        <w:t xml:space="preserve"> </w:t>
      </w:r>
      <w:r w:rsidR="00EB3561">
        <w:rPr>
          <w:rFonts w:ascii="Times New Roman" w:hAnsi="Times New Roman" w:cs="Times New Roman"/>
          <w:u w:val="single"/>
        </w:rPr>
        <w:t xml:space="preserve"> </w:t>
      </w:r>
    </w:p>
    <w:p w14:paraId="4A8CBF14" w14:textId="5CE481B4" w:rsidR="00D10EAD" w:rsidRDefault="00EB4704" w:rsidP="00EB4704">
      <w:pPr>
        <w:spacing w:after="0" w:line="240" w:lineRule="auto"/>
        <w:rPr>
          <w:rFonts w:ascii="Times New Roman" w:hAnsi="Times New Roman" w:cs="Times New Roman"/>
        </w:rPr>
      </w:pPr>
      <w:r>
        <w:rPr>
          <w:rFonts w:ascii="Times New Roman" w:hAnsi="Times New Roman" w:cs="Times New Roman"/>
        </w:rPr>
        <w:t xml:space="preserve">Course readings </w:t>
      </w:r>
      <w:r w:rsidR="00352792">
        <w:rPr>
          <w:rFonts w:ascii="Times New Roman" w:hAnsi="Times New Roman" w:cs="Times New Roman"/>
        </w:rPr>
        <w:t>come from primary research sources as</w:t>
      </w:r>
      <w:r>
        <w:rPr>
          <w:rFonts w:ascii="Times New Roman" w:hAnsi="Times New Roman" w:cs="Times New Roman"/>
        </w:rPr>
        <w:t xml:space="preserve"> indicated on the syllabus and will be </w:t>
      </w:r>
      <w:r w:rsidR="005864B7">
        <w:rPr>
          <w:rFonts w:ascii="Times New Roman" w:hAnsi="Times New Roman" w:cs="Times New Roman"/>
        </w:rPr>
        <w:t>accessed</w:t>
      </w:r>
      <w:r>
        <w:rPr>
          <w:rFonts w:ascii="Times New Roman" w:hAnsi="Times New Roman" w:cs="Times New Roman"/>
        </w:rPr>
        <w:t xml:space="preserve"> via </w:t>
      </w:r>
      <w:r w:rsidR="005864B7">
        <w:rPr>
          <w:rFonts w:ascii="Times New Roman" w:hAnsi="Times New Roman" w:cs="Times New Roman"/>
        </w:rPr>
        <w:t>a valid SU login</w:t>
      </w:r>
      <w:r>
        <w:rPr>
          <w:rFonts w:ascii="Times New Roman" w:hAnsi="Times New Roman" w:cs="Times New Roman"/>
        </w:rPr>
        <w:t xml:space="preserve"> to the </w:t>
      </w:r>
      <w:r w:rsidR="005864B7">
        <w:rPr>
          <w:rFonts w:ascii="Times New Roman" w:hAnsi="Times New Roman" w:cs="Times New Roman"/>
        </w:rPr>
        <w:t>Blackwell</w:t>
      </w:r>
      <w:r>
        <w:rPr>
          <w:rFonts w:ascii="Times New Roman" w:hAnsi="Times New Roman" w:cs="Times New Roman"/>
        </w:rPr>
        <w:t xml:space="preserve"> libraries </w:t>
      </w:r>
      <w:r w:rsidR="005B3D49">
        <w:rPr>
          <w:rFonts w:ascii="Times New Roman" w:hAnsi="Times New Roman" w:cs="Times New Roman"/>
        </w:rPr>
        <w:t xml:space="preserve">online </w:t>
      </w:r>
      <w:r w:rsidR="00551CC4">
        <w:rPr>
          <w:rFonts w:ascii="Times New Roman" w:hAnsi="Times New Roman" w:cs="Times New Roman"/>
        </w:rPr>
        <w:t>databases</w:t>
      </w:r>
      <w:r w:rsidR="00B13F3F">
        <w:rPr>
          <w:rFonts w:ascii="Times New Roman" w:hAnsi="Times New Roman" w:cs="Times New Roman"/>
        </w:rPr>
        <w:t>.</w:t>
      </w:r>
      <w:r w:rsidR="00F50B97">
        <w:rPr>
          <w:rFonts w:ascii="Times New Roman" w:hAnsi="Times New Roman" w:cs="Times New Roman"/>
        </w:rPr>
        <w:t xml:space="preserve"> </w:t>
      </w:r>
      <w:r w:rsidR="00D4400E">
        <w:rPr>
          <w:rFonts w:ascii="Times New Roman" w:hAnsi="Times New Roman" w:cs="Times New Roman"/>
        </w:rPr>
        <w:t xml:space="preserve">The course uses my International PR course </w:t>
      </w:r>
      <w:r w:rsidR="000C6D8C">
        <w:rPr>
          <w:rFonts w:ascii="Times New Roman" w:hAnsi="Times New Roman" w:cs="Times New Roman"/>
        </w:rPr>
        <w:t xml:space="preserve">Wordpress </w:t>
      </w:r>
      <w:r w:rsidR="00D4400E">
        <w:rPr>
          <w:rFonts w:ascii="Times New Roman" w:hAnsi="Times New Roman" w:cs="Times New Roman"/>
        </w:rPr>
        <w:t xml:space="preserve">website </w:t>
      </w:r>
      <w:r w:rsidR="00D4400E" w:rsidRPr="00D4400E">
        <w:rPr>
          <w:rFonts w:ascii="Times New Roman" w:hAnsi="Times New Roman" w:cs="Times New Roman"/>
        </w:rPr>
        <w:t>(</w:t>
      </w:r>
      <w:hyperlink r:id="rId8" w:history="1">
        <w:r w:rsidR="00D4400E" w:rsidRPr="00D4400E">
          <w:rPr>
            <w:rStyle w:val="Hyperlink"/>
            <w:rFonts w:ascii="Times New Roman" w:hAnsi="Times New Roman" w:cs="Times New Roman"/>
          </w:rPr>
          <w:t>https://prva.wordpress.com/</w:t>
        </w:r>
      </w:hyperlink>
      <w:r w:rsidR="00D4400E" w:rsidRPr="00D4400E">
        <w:rPr>
          <w:rFonts w:ascii="Times New Roman" w:hAnsi="Times New Roman" w:cs="Times New Roman"/>
        </w:rPr>
        <w:t xml:space="preserve"> )</w:t>
      </w:r>
      <w:r w:rsidR="00D4400E">
        <w:rPr>
          <w:rFonts w:ascii="Times New Roman" w:hAnsi="Times New Roman" w:cs="Times New Roman"/>
        </w:rPr>
        <w:t xml:space="preserve"> for access to s</w:t>
      </w:r>
      <w:r w:rsidR="00F50B97">
        <w:rPr>
          <w:rFonts w:ascii="Times New Roman" w:hAnsi="Times New Roman" w:cs="Times New Roman"/>
        </w:rPr>
        <w:t xml:space="preserve">upplemental material </w:t>
      </w:r>
      <w:r w:rsidR="00D4400E">
        <w:rPr>
          <w:rFonts w:ascii="Times New Roman" w:hAnsi="Times New Roman" w:cs="Times New Roman"/>
        </w:rPr>
        <w:t xml:space="preserve">and resources. </w:t>
      </w:r>
    </w:p>
    <w:p w14:paraId="6800CAA7" w14:textId="77777777" w:rsidR="00D83AED" w:rsidRDefault="00D83AED" w:rsidP="00EB4704">
      <w:pPr>
        <w:spacing w:after="0" w:line="240" w:lineRule="auto"/>
        <w:rPr>
          <w:rFonts w:ascii="Times New Roman" w:hAnsi="Times New Roman" w:cs="Times New Roman"/>
        </w:rPr>
      </w:pPr>
    </w:p>
    <w:p w14:paraId="016B5205" w14:textId="5F73B8EE" w:rsidR="00D83AED" w:rsidRPr="00C15E0D" w:rsidRDefault="00BC4FF5" w:rsidP="00EB4704">
      <w:pPr>
        <w:spacing w:after="0" w:line="240" w:lineRule="auto"/>
        <w:rPr>
          <w:rFonts w:ascii="Times New Roman" w:hAnsi="Times New Roman" w:cs="Times New Roman"/>
          <w:u w:val="single"/>
        </w:rPr>
      </w:pPr>
      <w:r>
        <w:rPr>
          <w:rFonts w:ascii="Times New Roman" w:hAnsi="Times New Roman" w:cs="Times New Roman"/>
          <w:u w:val="single"/>
        </w:rPr>
        <w:t xml:space="preserve">Selected </w:t>
      </w:r>
      <w:r w:rsidR="00D4400E">
        <w:rPr>
          <w:rFonts w:ascii="Times New Roman" w:hAnsi="Times New Roman" w:cs="Times New Roman"/>
          <w:u w:val="single"/>
        </w:rPr>
        <w:t>Supplemental Resources (Accessible via course Wordpress website</w:t>
      </w:r>
      <w:r w:rsidR="00D83AED" w:rsidRPr="00C15E0D">
        <w:rPr>
          <w:rFonts w:ascii="Times New Roman" w:hAnsi="Times New Roman" w:cs="Times New Roman"/>
          <w:u w:val="single"/>
        </w:rPr>
        <w:t xml:space="preserve">): </w:t>
      </w:r>
    </w:p>
    <w:p w14:paraId="0D364C22" w14:textId="2709660F" w:rsidR="00D83AED" w:rsidRDefault="00D83AED" w:rsidP="00EB4704">
      <w:pPr>
        <w:spacing w:after="0" w:line="240" w:lineRule="auto"/>
        <w:rPr>
          <w:rFonts w:ascii="Times New Roman" w:hAnsi="Times New Roman" w:cs="Times New Roman"/>
        </w:rPr>
      </w:pPr>
      <w:r>
        <w:rPr>
          <w:rFonts w:ascii="Times New Roman" w:hAnsi="Times New Roman" w:cs="Times New Roman"/>
        </w:rPr>
        <w:t>Institute of PR</w:t>
      </w:r>
      <w:r w:rsidR="008A5738">
        <w:rPr>
          <w:rFonts w:ascii="Times New Roman" w:hAnsi="Times New Roman" w:cs="Times New Roman"/>
        </w:rPr>
        <w:t xml:space="preserve"> (</w:t>
      </w:r>
      <w:hyperlink r:id="rId9" w:history="1">
        <w:r w:rsidR="008A5738" w:rsidRPr="0062415F">
          <w:rPr>
            <w:rStyle w:val="Hyperlink"/>
            <w:rFonts w:ascii="Times New Roman" w:hAnsi="Times New Roman" w:cs="Times New Roman"/>
          </w:rPr>
          <w:t>http://www.instituteforpr.org/</w:t>
        </w:r>
      </w:hyperlink>
      <w:r w:rsidR="008A5738">
        <w:rPr>
          <w:rFonts w:ascii="Times New Roman" w:hAnsi="Times New Roman" w:cs="Times New Roman"/>
        </w:rPr>
        <w:t xml:space="preserve"> )</w:t>
      </w:r>
    </w:p>
    <w:p w14:paraId="3D15FD9D" w14:textId="2A3B21E4" w:rsidR="00D83AED" w:rsidRDefault="00D83AED" w:rsidP="00EB4704">
      <w:pPr>
        <w:spacing w:after="0" w:line="240" w:lineRule="auto"/>
        <w:rPr>
          <w:rFonts w:ascii="Times New Roman" w:hAnsi="Times New Roman" w:cs="Times New Roman"/>
        </w:rPr>
      </w:pPr>
      <w:r>
        <w:rPr>
          <w:rFonts w:ascii="Times New Roman" w:hAnsi="Times New Roman" w:cs="Times New Roman"/>
        </w:rPr>
        <w:t xml:space="preserve">PRSA Silver Anvil Awards </w:t>
      </w:r>
      <w:r w:rsidR="0032067B">
        <w:rPr>
          <w:rFonts w:ascii="Times New Roman" w:hAnsi="Times New Roman" w:cs="Times New Roman"/>
        </w:rPr>
        <w:t>(</w:t>
      </w:r>
      <w:hyperlink r:id="rId10" w:history="1">
        <w:r w:rsidR="0032067B" w:rsidRPr="0062415F">
          <w:rPr>
            <w:rStyle w:val="Hyperlink"/>
            <w:rFonts w:ascii="Times New Roman" w:hAnsi="Times New Roman" w:cs="Times New Roman"/>
          </w:rPr>
          <w:t>http://apps.prsa.org/awards/silveranvil/#.WS8AiBPyuu4</w:t>
        </w:r>
      </w:hyperlink>
      <w:r w:rsidR="0032067B">
        <w:rPr>
          <w:rFonts w:ascii="Times New Roman" w:hAnsi="Times New Roman" w:cs="Times New Roman"/>
        </w:rPr>
        <w:t xml:space="preserve"> )</w:t>
      </w:r>
    </w:p>
    <w:p w14:paraId="584E4B5E" w14:textId="63A26E11" w:rsidR="00F8098E" w:rsidRDefault="00F8098E" w:rsidP="00EB4704">
      <w:pPr>
        <w:spacing w:after="0" w:line="240" w:lineRule="auto"/>
        <w:rPr>
          <w:rFonts w:ascii="Times New Roman" w:hAnsi="Times New Roman" w:cs="Times New Roman"/>
        </w:rPr>
      </w:pPr>
      <w:r>
        <w:rPr>
          <w:rFonts w:ascii="Times New Roman" w:hAnsi="Times New Roman" w:cs="Times New Roman"/>
        </w:rPr>
        <w:t>The Stevie Awards (</w:t>
      </w:r>
      <w:hyperlink r:id="rId11" w:history="1">
        <w:r w:rsidRPr="0062415F">
          <w:rPr>
            <w:rStyle w:val="Hyperlink"/>
            <w:rFonts w:ascii="Times New Roman" w:hAnsi="Times New Roman" w:cs="Times New Roman"/>
          </w:rPr>
          <w:t>http://blog.stevieawards.com/public-relations-awards/topic/the-international-public-relations-association</w:t>
        </w:r>
      </w:hyperlink>
      <w:r>
        <w:rPr>
          <w:rFonts w:ascii="Times New Roman" w:hAnsi="Times New Roman" w:cs="Times New Roman"/>
        </w:rPr>
        <w:t xml:space="preserve"> )</w:t>
      </w:r>
    </w:p>
    <w:p w14:paraId="52C8E703" w14:textId="15931AB9" w:rsidR="00D83AED" w:rsidRDefault="00D83AED" w:rsidP="00EB4704">
      <w:pPr>
        <w:spacing w:after="0" w:line="240" w:lineRule="auto"/>
        <w:rPr>
          <w:rFonts w:ascii="Times New Roman" w:hAnsi="Times New Roman" w:cs="Times New Roman"/>
        </w:rPr>
      </w:pPr>
      <w:r>
        <w:rPr>
          <w:rFonts w:ascii="Times New Roman" w:hAnsi="Times New Roman" w:cs="Times New Roman"/>
        </w:rPr>
        <w:t xml:space="preserve">PRSA </w:t>
      </w:r>
      <w:r w:rsidR="006F0220">
        <w:rPr>
          <w:rFonts w:ascii="Times New Roman" w:hAnsi="Times New Roman" w:cs="Times New Roman"/>
        </w:rPr>
        <w:t>Global Affairs (</w:t>
      </w:r>
      <w:hyperlink r:id="rId12" w:history="1">
        <w:r w:rsidR="006F0220" w:rsidRPr="0062415F">
          <w:rPr>
            <w:rStyle w:val="Hyperlink"/>
            <w:rFonts w:ascii="Times New Roman" w:hAnsi="Times New Roman" w:cs="Times New Roman"/>
          </w:rPr>
          <w:t>http://apps.prsa.org/Network/GlobalAffairs/</w:t>
        </w:r>
      </w:hyperlink>
      <w:r w:rsidR="006F0220">
        <w:rPr>
          <w:rFonts w:ascii="Times New Roman" w:hAnsi="Times New Roman" w:cs="Times New Roman"/>
        </w:rPr>
        <w:t xml:space="preserve"> ) </w:t>
      </w:r>
    </w:p>
    <w:p w14:paraId="6E848E26" w14:textId="6EF28FF7" w:rsidR="00A1594F" w:rsidRDefault="00EB20C0" w:rsidP="00EB4704">
      <w:pPr>
        <w:spacing w:after="0" w:line="240" w:lineRule="auto"/>
        <w:rPr>
          <w:rFonts w:ascii="Times New Roman" w:hAnsi="Times New Roman" w:cs="Times New Roman"/>
        </w:rPr>
      </w:pPr>
      <w:r>
        <w:rPr>
          <w:rFonts w:ascii="Times New Roman" w:hAnsi="Times New Roman" w:cs="Times New Roman"/>
        </w:rPr>
        <w:t>PRSSA</w:t>
      </w:r>
      <w:r w:rsidR="00A1594F">
        <w:rPr>
          <w:rFonts w:ascii="Times New Roman" w:hAnsi="Times New Roman" w:cs="Times New Roman"/>
        </w:rPr>
        <w:t xml:space="preserve"> (</w:t>
      </w:r>
      <w:hyperlink r:id="rId13" w:history="1">
        <w:r w:rsidR="00A1594F" w:rsidRPr="0062415F">
          <w:rPr>
            <w:rStyle w:val="Hyperlink"/>
            <w:rFonts w:ascii="Times New Roman" w:hAnsi="Times New Roman" w:cs="Times New Roman"/>
          </w:rPr>
          <w:t>http://prssa.prsa.org/about-prssa/learn-about-pr/international-pr/</w:t>
        </w:r>
      </w:hyperlink>
      <w:r w:rsidR="00A1594F">
        <w:rPr>
          <w:rFonts w:ascii="Times New Roman" w:hAnsi="Times New Roman" w:cs="Times New Roman"/>
        </w:rPr>
        <w:t xml:space="preserve"> )</w:t>
      </w:r>
    </w:p>
    <w:p w14:paraId="14532E9A" w14:textId="767D3A1B" w:rsidR="00D83AED" w:rsidRDefault="00D83AED" w:rsidP="00EB4704">
      <w:pPr>
        <w:spacing w:after="0" w:line="240" w:lineRule="auto"/>
        <w:rPr>
          <w:rFonts w:ascii="Times New Roman" w:hAnsi="Times New Roman" w:cs="Times New Roman"/>
        </w:rPr>
      </w:pPr>
      <w:r>
        <w:rPr>
          <w:rFonts w:ascii="Times New Roman" w:hAnsi="Times New Roman" w:cs="Times New Roman"/>
        </w:rPr>
        <w:t xml:space="preserve">Council of PR Firms </w:t>
      </w:r>
      <w:r w:rsidR="007D370A">
        <w:rPr>
          <w:rFonts w:ascii="Times New Roman" w:hAnsi="Times New Roman" w:cs="Times New Roman"/>
        </w:rPr>
        <w:t>(</w:t>
      </w:r>
      <w:hyperlink r:id="rId14" w:history="1">
        <w:r w:rsidR="007D370A" w:rsidRPr="0062415F">
          <w:rPr>
            <w:rStyle w:val="Hyperlink"/>
            <w:rFonts w:ascii="Times New Roman" w:hAnsi="Times New Roman" w:cs="Times New Roman"/>
          </w:rPr>
          <w:t>http://prcouncil.net/</w:t>
        </w:r>
      </w:hyperlink>
      <w:r w:rsidR="007D370A">
        <w:rPr>
          <w:rFonts w:ascii="Times New Roman" w:hAnsi="Times New Roman" w:cs="Times New Roman"/>
        </w:rPr>
        <w:t xml:space="preserve"> )</w:t>
      </w:r>
    </w:p>
    <w:p w14:paraId="7655FEFF" w14:textId="1D82E6A1" w:rsidR="00D83AED" w:rsidRDefault="00D83AED" w:rsidP="00EB4704">
      <w:pPr>
        <w:spacing w:after="0" w:line="240" w:lineRule="auto"/>
        <w:rPr>
          <w:rFonts w:ascii="Times New Roman" w:hAnsi="Times New Roman" w:cs="Times New Roman"/>
        </w:rPr>
      </w:pPr>
      <w:r>
        <w:rPr>
          <w:rFonts w:ascii="Times New Roman" w:hAnsi="Times New Roman" w:cs="Times New Roman"/>
        </w:rPr>
        <w:t xml:space="preserve">Global Alliance of PR and Communication Management </w:t>
      </w:r>
      <w:r w:rsidR="00B77603">
        <w:rPr>
          <w:rFonts w:ascii="Times New Roman" w:hAnsi="Times New Roman" w:cs="Times New Roman"/>
        </w:rPr>
        <w:t>(</w:t>
      </w:r>
      <w:hyperlink r:id="rId15" w:history="1">
        <w:r w:rsidR="00B77603" w:rsidRPr="0062415F">
          <w:rPr>
            <w:rStyle w:val="Hyperlink"/>
            <w:rFonts w:ascii="Times New Roman" w:hAnsi="Times New Roman" w:cs="Times New Roman"/>
          </w:rPr>
          <w:t>http://www.globalalliancepr.org/</w:t>
        </w:r>
      </w:hyperlink>
      <w:r w:rsidR="00B77603">
        <w:rPr>
          <w:rFonts w:ascii="Times New Roman" w:hAnsi="Times New Roman" w:cs="Times New Roman"/>
        </w:rPr>
        <w:t xml:space="preserve"> )</w:t>
      </w:r>
    </w:p>
    <w:p w14:paraId="7CD94CD1" w14:textId="79DA2B14" w:rsidR="00D83AED" w:rsidRDefault="00D83AED" w:rsidP="00EB4704">
      <w:pPr>
        <w:spacing w:after="0" w:line="240" w:lineRule="auto"/>
        <w:rPr>
          <w:rFonts w:ascii="Times New Roman" w:hAnsi="Times New Roman" w:cs="Times New Roman"/>
        </w:rPr>
      </w:pPr>
      <w:r>
        <w:rPr>
          <w:rFonts w:ascii="Times New Roman" w:hAnsi="Times New Roman" w:cs="Times New Roman"/>
        </w:rPr>
        <w:t xml:space="preserve">International Association of Business Communicators </w:t>
      </w:r>
      <w:r w:rsidR="001648ED">
        <w:rPr>
          <w:rFonts w:ascii="Times New Roman" w:hAnsi="Times New Roman" w:cs="Times New Roman"/>
        </w:rPr>
        <w:t>(</w:t>
      </w:r>
      <w:hyperlink r:id="rId16" w:history="1">
        <w:r w:rsidR="001648ED" w:rsidRPr="0062415F">
          <w:rPr>
            <w:rStyle w:val="Hyperlink"/>
            <w:rFonts w:ascii="Times New Roman" w:hAnsi="Times New Roman" w:cs="Times New Roman"/>
          </w:rPr>
          <w:t>https://www.iabc.com/</w:t>
        </w:r>
      </w:hyperlink>
      <w:r w:rsidR="001648ED">
        <w:rPr>
          <w:rFonts w:ascii="Times New Roman" w:hAnsi="Times New Roman" w:cs="Times New Roman"/>
        </w:rPr>
        <w:t xml:space="preserve"> )</w:t>
      </w:r>
    </w:p>
    <w:p w14:paraId="326A03D8" w14:textId="40FF7B5F" w:rsidR="00D83AED" w:rsidRDefault="00D83AED" w:rsidP="00EB4704">
      <w:pPr>
        <w:spacing w:after="0" w:line="240" w:lineRule="auto"/>
        <w:rPr>
          <w:rFonts w:ascii="Times New Roman" w:hAnsi="Times New Roman" w:cs="Times New Roman"/>
        </w:rPr>
      </w:pPr>
      <w:r>
        <w:rPr>
          <w:rFonts w:ascii="Times New Roman" w:hAnsi="Times New Roman" w:cs="Times New Roman"/>
        </w:rPr>
        <w:t xml:space="preserve">International PR Association </w:t>
      </w:r>
      <w:r w:rsidR="00E7178C">
        <w:rPr>
          <w:rFonts w:ascii="Times New Roman" w:hAnsi="Times New Roman" w:cs="Times New Roman"/>
        </w:rPr>
        <w:t>(</w:t>
      </w:r>
      <w:hyperlink r:id="rId17" w:history="1">
        <w:r w:rsidR="00E7178C" w:rsidRPr="0062415F">
          <w:rPr>
            <w:rStyle w:val="Hyperlink"/>
            <w:rFonts w:ascii="Times New Roman" w:hAnsi="Times New Roman" w:cs="Times New Roman"/>
          </w:rPr>
          <w:t>https://www.ipra.org/</w:t>
        </w:r>
      </w:hyperlink>
      <w:r w:rsidR="00E7178C">
        <w:rPr>
          <w:rFonts w:ascii="Times New Roman" w:hAnsi="Times New Roman" w:cs="Times New Roman"/>
        </w:rPr>
        <w:t xml:space="preserve"> )</w:t>
      </w:r>
    </w:p>
    <w:p w14:paraId="430DAC21" w14:textId="5F33029A" w:rsidR="00D83AED" w:rsidRDefault="00D83AED" w:rsidP="00EB4704">
      <w:pPr>
        <w:spacing w:after="0" w:line="240" w:lineRule="auto"/>
        <w:rPr>
          <w:rFonts w:ascii="Times New Roman" w:hAnsi="Times New Roman" w:cs="Times New Roman"/>
        </w:rPr>
      </w:pPr>
      <w:r>
        <w:rPr>
          <w:rFonts w:ascii="Times New Roman" w:hAnsi="Times New Roman" w:cs="Times New Roman"/>
        </w:rPr>
        <w:t>Hispanic PR Association</w:t>
      </w:r>
      <w:r w:rsidR="001F6EE5">
        <w:rPr>
          <w:rFonts w:ascii="Times New Roman" w:hAnsi="Times New Roman" w:cs="Times New Roman"/>
        </w:rPr>
        <w:t xml:space="preserve"> (</w:t>
      </w:r>
      <w:hyperlink r:id="rId18" w:history="1">
        <w:r w:rsidR="001F6EE5" w:rsidRPr="0062415F">
          <w:rPr>
            <w:rStyle w:val="Hyperlink"/>
            <w:rFonts w:ascii="Times New Roman" w:hAnsi="Times New Roman" w:cs="Times New Roman"/>
          </w:rPr>
          <w:t>http://www.hpra-usa.org/</w:t>
        </w:r>
      </w:hyperlink>
      <w:r w:rsidR="001F6EE5">
        <w:rPr>
          <w:rFonts w:ascii="Times New Roman" w:hAnsi="Times New Roman" w:cs="Times New Roman"/>
        </w:rPr>
        <w:t xml:space="preserve"> )</w:t>
      </w:r>
    </w:p>
    <w:p w14:paraId="7FA14F9F" w14:textId="3A5756A7" w:rsidR="006054D4" w:rsidRDefault="006054D4" w:rsidP="00EB4704">
      <w:pPr>
        <w:spacing w:after="0" w:line="240" w:lineRule="auto"/>
        <w:rPr>
          <w:rFonts w:ascii="Times New Roman" w:hAnsi="Times New Roman" w:cs="Times New Roman"/>
        </w:rPr>
      </w:pPr>
      <w:r>
        <w:rPr>
          <w:rFonts w:ascii="Times New Roman" w:hAnsi="Times New Roman" w:cs="Times New Roman"/>
        </w:rPr>
        <w:t>International PR Network (</w:t>
      </w:r>
      <w:hyperlink r:id="rId19" w:history="1">
        <w:r w:rsidRPr="0062415F">
          <w:rPr>
            <w:rStyle w:val="Hyperlink"/>
            <w:rFonts w:ascii="Times New Roman" w:hAnsi="Times New Roman" w:cs="Times New Roman"/>
          </w:rPr>
          <w:t>http://iprn.com/</w:t>
        </w:r>
      </w:hyperlink>
      <w:r>
        <w:rPr>
          <w:rFonts w:ascii="Times New Roman" w:hAnsi="Times New Roman" w:cs="Times New Roman"/>
        </w:rPr>
        <w:t xml:space="preserve"> )</w:t>
      </w:r>
    </w:p>
    <w:p w14:paraId="47AC9474" w14:textId="4D2F63B2" w:rsidR="00842324" w:rsidRDefault="00842324" w:rsidP="00EB4704">
      <w:pPr>
        <w:spacing w:after="0" w:line="240" w:lineRule="auto"/>
        <w:rPr>
          <w:rFonts w:ascii="Times New Roman" w:hAnsi="Times New Roman" w:cs="Times New Roman"/>
        </w:rPr>
      </w:pPr>
      <w:r>
        <w:rPr>
          <w:rFonts w:ascii="Times New Roman" w:hAnsi="Times New Roman" w:cs="Times New Roman"/>
        </w:rPr>
        <w:t>PROI Worldwide (</w:t>
      </w:r>
      <w:hyperlink r:id="rId20" w:history="1">
        <w:r w:rsidRPr="0062415F">
          <w:rPr>
            <w:rStyle w:val="Hyperlink"/>
            <w:rFonts w:ascii="Times New Roman" w:hAnsi="Times New Roman" w:cs="Times New Roman"/>
          </w:rPr>
          <w:t>http://www.proi.com/Public/</w:t>
        </w:r>
      </w:hyperlink>
      <w:r>
        <w:rPr>
          <w:rFonts w:ascii="Times New Roman" w:hAnsi="Times New Roman" w:cs="Times New Roman"/>
        </w:rPr>
        <w:t xml:space="preserve"> )</w:t>
      </w:r>
    </w:p>
    <w:p w14:paraId="59FA6258" w14:textId="1A18ED63" w:rsidR="006A3FEE" w:rsidRDefault="006A3FEE" w:rsidP="00EB4704">
      <w:pPr>
        <w:spacing w:after="0" w:line="240" w:lineRule="auto"/>
        <w:rPr>
          <w:rFonts w:ascii="Times New Roman" w:hAnsi="Times New Roman" w:cs="Times New Roman"/>
        </w:rPr>
      </w:pPr>
      <w:r>
        <w:rPr>
          <w:rFonts w:ascii="Times New Roman" w:hAnsi="Times New Roman" w:cs="Times New Roman"/>
        </w:rPr>
        <w:t>Arthur W. Page Center for Integrity in Public Communication (</w:t>
      </w:r>
      <w:hyperlink r:id="rId21" w:history="1">
        <w:r w:rsidRPr="0062415F">
          <w:rPr>
            <w:rStyle w:val="Hyperlink"/>
            <w:rFonts w:ascii="Times New Roman" w:hAnsi="Times New Roman" w:cs="Times New Roman"/>
          </w:rPr>
          <w:t>http://comm.psu.edu/page-center/teaching-modules/ethics-in-public-relations</w:t>
        </w:r>
      </w:hyperlink>
      <w:r>
        <w:rPr>
          <w:rFonts w:ascii="Times New Roman" w:hAnsi="Times New Roman" w:cs="Times New Roman"/>
        </w:rPr>
        <w:t xml:space="preserve"> )</w:t>
      </w:r>
    </w:p>
    <w:p w14:paraId="5AB98465" w14:textId="21970D0D" w:rsidR="006A3FEE" w:rsidRDefault="00BE20F1" w:rsidP="00EB4704">
      <w:pPr>
        <w:spacing w:after="0" w:line="240" w:lineRule="auto"/>
        <w:rPr>
          <w:rFonts w:ascii="Times New Roman" w:hAnsi="Times New Roman" w:cs="Times New Roman"/>
        </w:rPr>
      </w:pPr>
      <w:r>
        <w:rPr>
          <w:rFonts w:ascii="Times New Roman" w:hAnsi="Times New Roman" w:cs="Times New Roman"/>
        </w:rPr>
        <w:t>PR Week (</w:t>
      </w:r>
      <w:hyperlink r:id="rId22" w:history="1">
        <w:r w:rsidRPr="0062415F">
          <w:rPr>
            <w:rStyle w:val="Hyperlink"/>
            <w:rFonts w:ascii="Times New Roman" w:hAnsi="Times New Roman" w:cs="Times New Roman"/>
          </w:rPr>
          <w:t>http://www.prweek.com/us</w:t>
        </w:r>
      </w:hyperlink>
      <w:r>
        <w:rPr>
          <w:rFonts w:ascii="Times New Roman" w:hAnsi="Times New Roman" w:cs="Times New Roman"/>
        </w:rPr>
        <w:t xml:space="preserve"> )</w:t>
      </w:r>
    </w:p>
    <w:p w14:paraId="7498E079" w14:textId="30A1993F" w:rsidR="006434E5" w:rsidRDefault="006434E5" w:rsidP="00EB4704">
      <w:pPr>
        <w:spacing w:after="0" w:line="240" w:lineRule="auto"/>
        <w:rPr>
          <w:rFonts w:ascii="Times New Roman" w:hAnsi="Times New Roman" w:cs="Times New Roman"/>
        </w:rPr>
      </w:pPr>
      <w:r>
        <w:rPr>
          <w:rFonts w:ascii="Times New Roman" w:hAnsi="Times New Roman" w:cs="Times New Roman"/>
        </w:rPr>
        <w:t>International Association for the Measurement and Evaluation of Communication (</w:t>
      </w:r>
      <w:hyperlink r:id="rId23" w:history="1">
        <w:r w:rsidRPr="0062415F">
          <w:rPr>
            <w:rStyle w:val="Hyperlink"/>
            <w:rFonts w:ascii="Times New Roman" w:hAnsi="Times New Roman" w:cs="Times New Roman"/>
          </w:rPr>
          <w:t>https://amecorg.com/</w:t>
        </w:r>
      </w:hyperlink>
      <w:r>
        <w:rPr>
          <w:rFonts w:ascii="Times New Roman" w:hAnsi="Times New Roman" w:cs="Times New Roman"/>
        </w:rPr>
        <w:t xml:space="preserve"> )</w:t>
      </w:r>
    </w:p>
    <w:p w14:paraId="59CE4C91" w14:textId="77777777" w:rsidR="00883E2F" w:rsidRPr="005864B7" w:rsidRDefault="00883E2F" w:rsidP="005864B7">
      <w:pPr>
        <w:spacing w:after="0" w:line="240" w:lineRule="auto"/>
        <w:rPr>
          <w:rFonts w:ascii="Times New Roman" w:eastAsia="Times New Roman" w:hAnsi="Times New Roman" w:cs="Times New Roman"/>
        </w:rPr>
      </w:pPr>
    </w:p>
    <w:p w14:paraId="1CEC3311" w14:textId="148B41F4" w:rsidR="00883E2F" w:rsidRPr="00804F2F" w:rsidRDefault="00883E2F" w:rsidP="00883E2F">
      <w:pPr>
        <w:spacing w:after="0" w:line="240" w:lineRule="auto"/>
        <w:rPr>
          <w:rFonts w:ascii="Times New Roman" w:eastAsia="Times New Roman" w:hAnsi="Times New Roman" w:cs="Times New Roman"/>
        </w:rPr>
      </w:pPr>
      <w:r w:rsidRPr="00804F2F">
        <w:rPr>
          <w:rFonts w:ascii="Times New Roman" w:eastAsia="Times New Roman" w:hAnsi="Times New Roman" w:cs="Times New Roman"/>
          <w:u w:val="single"/>
        </w:rPr>
        <w:t>Recommended</w:t>
      </w:r>
      <w:r>
        <w:rPr>
          <w:rFonts w:ascii="Times New Roman" w:eastAsia="Times New Roman" w:hAnsi="Times New Roman" w:cs="Times New Roman"/>
        </w:rPr>
        <w:t xml:space="preserve"> </w:t>
      </w:r>
    </w:p>
    <w:p w14:paraId="2C6FE67F" w14:textId="6CC7CEAE" w:rsidR="00883E2F" w:rsidRPr="002B2F11" w:rsidRDefault="00490A49" w:rsidP="0033009B">
      <w:pPr>
        <w:pStyle w:val="ListParagraph"/>
        <w:numPr>
          <w:ilvl w:val="0"/>
          <w:numId w:val="1"/>
        </w:numPr>
        <w:spacing w:after="0" w:line="240" w:lineRule="auto"/>
        <w:rPr>
          <w:rFonts w:ascii="Times New Roman" w:eastAsia="Times New Roman" w:hAnsi="Times New Roman" w:cs="Times New Roman"/>
        </w:rPr>
      </w:pPr>
      <w:r>
        <w:rPr>
          <w:rFonts w:ascii="Times New Roman" w:hAnsi="Times New Roman" w:cs="Times New Roman"/>
        </w:rPr>
        <w:t>Freitag, A.R., &amp; Stokes, A.Q. (2009)</w:t>
      </w:r>
      <w:r w:rsidR="00D56CF8" w:rsidRPr="001732A0">
        <w:rPr>
          <w:rFonts w:ascii="Times New Roman" w:hAnsi="Times New Roman" w:cs="Times New Roman"/>
        </w:rPr>
        <w:t>.</w:t>
      </w:r>
      <w:r>
        <w:rPr>
          <w:rFonts w:ascii="Times New Roman" w:hAnsi="Times New Roman" w:cs="Times New Roman"/>
        </w:rPr>
        <w:t xml:space="preserve"> </w:t>
      </w:r>
      <w:r w:rsidRPr="00490A49">
        <w:rPr>
          <w:rFonts w:ascii="Times New Roman" w:hAnsi="Times New Roman" w:cs="Times New Roman"/>
          <w:i/>
        </w:rPr>
        <w:t>Global Public Relations: Spanning Borders, Spanning Cultures</w:t>
      </w:r>
      <w:r>
        <w:rPr>
          <w:rFonts w:ascii="Times New Roman" w:hAnsi="Times New Roman" w:cs="Times New Roman"/>
        </w:rPr>
        <w:t>.</w:t>
      </w:r>
      <w:r w:rsidR="00D56CF8" w:rsidRPr="001732A0">
        <w:rPr>
          <w:rFonts w:ascii="Times New Roman" w:hAnsi="Times New Roman" w:cs="Times New Roman"/>
        </w:rPr>
        <w:t xml:space="preserve"> </w:t>
      </w:r>
      <w:r w:rsidR="00900547">
        <w:rPr>
          <w:rFonts w:ascii="Times New Roman" w:hAnsi="Times New Roman" w:cs="Times New Roman"/>
        </w:rPr>
        <w:t>New York: Routledge</w:t>
      </w:r>
    </w:p>
    <w:p w14:paraId="5C8AF542" w14:textId="6032AA2B" w:rsidR="002B2F11" w:rsidRPr="002B2F11" w:rsidRDefault="002B2F11" w:rsidP="0033009B">
      <w:pPr>
        <w:pStyle w:val="ListParagraph"/>
        <w:numPr>
          <w:ilvl w:val="0"/>
          <w:numId w:val="1"/>
        </w:numPr>
        <w:spacing w:after="0" w:line="240" w:lineRule="auto"/>
        <w:rPr>
          <w:rFonts w:ascii="Times New Roman" w:eastAsia="Times New Roman" w:hAnsi="Times New Roman" w:cs="Times New Roman"/>
        </w:rPr>
      </w:pPr>
      <w:r>
        <w:rPr>
          <w:rFonts w:ascii="Times New Roman" w:hAnsi="Times New Roman" w:cs="Times New Roman"/>
        </w:rPr>
        <w:t>Parkinson, M.G., &amp; Ekachai, D. (Eds.). (2006). International and intercultural public relations: A campaign case approach. Boston, MA: Pearson Education/Allyn &amp; Bacon</w:t>
      </w:r>
    </w:p>
    <w:p w14:paraId="59EFD106" w14:textId="12B72F68" w:rsidR="002B2F11" w:rsidRPr="00A22821" w:rsidRDefault="002B2F11" w:rsidP="0033009B">
      <w:pPr>
        <w:pStyle w:val="ListParagraph"/>
        <w:numPr>
          <w:ilvl w:val="0"/>
          <w:numId w:val="1"/>
        </w:numPr>
        <w:spacing w:after="0" w:line="240" w:lineRule="auto"/>
        <w:rPr>
          <w:rFonts w:ascii="Times New Roman" w:eastAsia="Times New Roman" w:hAnsi="Times New Roman" w:cs="Times New Roman"/>
        </w:rPr>
      </w:pPr>
      <w:r>
        <w:rPr>
          <w:rFonts w:ascii="Times New Roman" w:hAnsi="Times New Roman" w:cs="Times New Roman"/>
        </w:rPr>
        <w:t>Sriramesh, K., &amp; Vercic, D. (Eds.). (2003). The global public relations handbook: Theory, research, and practice. New Jersey: Lawrence Erlbaum Associates</w:t>
      </w:r>
    </w:p>
    <w:p w14:paraId="2C909AC2" w14:textId="428DE030" w:rsidR="00A22821" w:rsidRPr="003675E4" w:rsidRDefault="00A22821" w:rsidP="0033009B">
      <w:pPr>
        <w:pStyle w:val="ListParagraph"/>
        <w:numPr>
          <w:ilvl w:val="0"/>
          <w:numId w:val="1"/>
        </w:numPr>
        <w:spacing w:after="0" w:line="240" w:lineRule="auto"/>
        <w:rPr>
          <w:rFonts w:ascii="Times New Roman" w:eastAsia="Times New Roman" w:hAnsi="Times New Roman" w:cs="Times New Roman"/>
        </w:rPr>
      </w:pPr>
      <w:r>
        <w:rPr>
          <w:rFonts w:ascii="Times New Roman" w:hAnsi="Times New Roman" w:cs="Times New Roman"/>
        </w:rPr>
        <w:t>Newsom, D. (2007). Building the gaps in global communication. Malden, MA: Blackwell Publishing</w:t>
      </w:r>
    </w:p>
    <w:p w14:paraId="2F4F5A1D" w14:textId="77777777" w:rsidR="003675E4" w:rsidRDefault="003675E4" w:rsidP="003675E4">
      <w:pPr>
        <w:spacing w:after="0" w:line="240" w:lineRule="auto"/>
        <w:rPr>
          <w:rFonts w:ascii="Times New Roman" w:eastAsia="Times New Roman" w:hAnsi="Times New Roman" w:cs="Times New Roman"/>
        </w:rPr>
      </w:pPr>
    </w:p>
    <w:p w14:paraId="44136533" w14:textId="77777777" w:rsidR="003675E4" w:rsidRPr="00755969" w:rsidRDefault="003675E4" w:rsidP="003675E4">
      <w:pPr>
        <w:spacing w:after="0"/>
        <w:rPr>
          <w:rFonts w:ascii="Times New Roman" w:hAnsi="Times New Roman" w:cs="Times New Roman"/>
          <w:u w:val="single"/>
        </w:rPr>
      </w:pPr>
      <w:r w:rsidRPr="00755969">
        <w:rPr>
          <w:rFonts w:ascii="Times New Roman" w:hAnsi="Times New Roman" w:cs="Times New Roman"/>
          <w:u w:val="single"/>
        </w:rPr>
        <w:t>Course Access</w:t>
      </w:r>
    </w:p>
    <w:p w14:paraId="371E2374" w14:textId="318B07E8" w:rsidR="003675E4" w:rsidRDefault="003675E4" w:rsidP="003675E4">
      <w:pPr>
        <w:spacing w:after="0"/>
        <w:rPr>
          <w:rFonts w:ascii="Times New Roman" w:hAnsi="Times New Roman" w:cs="Times New Roman"/>
        </w:rPr>
      </w:pPr>
      <w:r>
        <w:rPr>
          <w:rFonts w:ascii="Times New Roman" w:hAnsi="Times New Roman" w:cs="Times New Roman"/>
        </w:rPr>
        <w:t xml:space="preserve">You will gain competency in and explore different online and mobile modalities essential to exploring and conducting international public relations work. A proportion of our learning activities will take place online and via online individual engagement with instructor and/or the learning material, practical international contexts, and out-of-class field work. </w:t>
      </w:r>
    </w:p>
    <w:p w14:paraId="1A42EF63" w14:textId="77777777" w:rsidR="003675E4" w:rsidRDefault="003675E4" w:rsidP="003675E4">
      <w:pPr>
        <w:spacing w:after="0"/>
        <w:rPr>
          <w:rFonts w:ascii="Times New Roman" w:hAnsi="Times New Roman" w:cs="Times New Roman"/>
        </w:rPr>
      </w:pPr>
    </w:p>
    <w:p w14:paraId="14E65F11" w14:textId="77777777" w:rsidR="003675E4" w:rsidRPr="004B5E3F" w:rsidRDefault="003675E4" w:rsidP="003675E4">
      <w:pPr>
        <w:spacing w:after="0" w:line="240" w:lineRule="auto"/>
        <w:rPr>
          <w:rFonts w:ascii="Times New Roman" w:hAnsi="Times New Roman" w:cs="Times New Roman"/>
          <w:u w:val="single"/>
        </w:rPr>
      </w:pPr>
      <w:r w:rsidRPr="004B5E3F">
        <w:rPr>
          <w:rFonts w:ascii="Times New Roman" w:hAnsi="Times New Roman" w:cs="Times New Roman"/>
          <w:u w:val="single"/>
        </w:rPr>
        <w:lastRenderedPageBreak/>
        <w:t>Minimum Technology Requirements</w:t>
      </w:r>
    </w:p>
    <w:p w14:paraId="64D9C832" w14:textId="10F95F89" w:rsidR="003675E4" w:rsidRDefault="00737F86" w:rsidP="003675E4">
      <w:pPr>
        <w:spacing w:after="0" w:line="240" w:lineRule="auto"/>
        <w:rPr>
          <w:rFonts w:ascii="Times New Roman" w:hAnsi="Times New Roman" w:cs="Times New Roman"/>
        </w:rPr>
      </w:pPr>
      <w:r>
        <w:rPr>
          <w:rFonts w:ascii="Times New Roman" w:hAnsi="Times New Roman" w:cs="Times New Roman"/>
        </w:rPr>
        <w:t xml:space="preserve">For successful course completion, </w:t>
      </w:r>
      <w:r w:rsidR="003675E4">
        <w:rPr>
          <w:rFonts w:ascii="Times New Roman" w:hAnsi="Times New Roman" w:cs="Times New Roman"/>
        </w:rPr>
        <w:t xml:space="preserve">students </w:t>
      </w:r>
      <w:r>
        <w:rPr>
          <w:rFonts w:ascii="Times New Roman" w:hAnsi="Times New Roman" w:cs="Times New Roman"/>
        </w:rPr>
        <w:t xml:space="preserve">should </w:t>
      </w:r>
      <w:r w:rsidR="003675E4">
        <w:rPr>
          <w:rFonts w:ascii="Times New Roman" w:hAnsi="Times New Roman" w:cs="Times New Roman"/>
        </w:rPr>
        <w:t>have access to and basic proficiency with utilizing:</w:t>
      </w:r>
    </w:p>
    <w:p w14:paraId="11E208C6" w14:textId="77777777" w:rsidR="003675E4" w:rsidRPr="00974C82" w:rsidRDefault="003675E4" w:rsidP="003675E4">
      <w:pPr>
        <w:pStyle w:val="ListParagraph"/>
        <w:numPr>
          <w:ilvl w:val="0"/>
          <w:numId w:val="31"/>
        </w:numPr>
        <w:spacing w:after="0" w:line="240" w:lineRule="auto"/>
        <w:rPr>
          <w:rFonts w:ascii="Times New Roman" w:hAnsi="Times New Roman" w:cs="Times New Roman"/>
        </w:rPr>
      </w:pPr>
      <w:r w:rsidRPr="00974C82">
        <w:rPr>
          <w:rFonts w:ascii="Times New Roman" w:hAnsi="Times New Roman" w:cs="Times New Roman"/>
        </w:rPr>
        <w:t>A reliable Internet connection</w:t>
      </w:r>
    </w:p>
    <w:p w14:paraId="277748E8" w14:textId="77777777" w:rsidR="003675E4" w:rsidRPr="00974C82" w:rsidRDefault="003675E4" w:rsidP="003675E4">
      <w:pPr>
        <w:pStyle w:val="ListParagraph"/>
        <w:numPr>
          <w:ilvl w:val="0"/>
          <w:numId w:val="31"/>
        </w:numPr>
        <w:spacing w:after="0" w:line="240" w:lineRule="auto"/>
        <w:rPr>
          <w:rFonts w:ascii="Times New Roman" w:hAnsi="Times New Roman" w:cs="Times New Roman"/>
        </w:rPr>
      </w:pPr>
      <w:r w:rsidRPr="00974C82">
        <w:rPr>
          <w:rFonts w:ascii="Times New Roman" w:hAnsi="Times New Roman" w:cs="Times New Roman"/>
        </w:rPr>
        <w:t>A laptop or desktop computer with an updated operating system</w:t>
      </w:r>
    </w:p>
    <w:p w14:paraId="2634AFDE" w14:textId="7D9BBC97" w:rsidR="003675E4" w:rsidRDefault="0006294C" w:rsidP="003675E4">
      <w:pPr>
        <w:pStyle w:val="ListParagraph"/>
        <w:numPr>
          <w:ilvl w:val="0"/>
          <w:numId w:val="31"/>
        </w:numPr>
        <w:spacing w:after="0" w:line="240" w:lineRule="auto"/>
        <w:rPr>
          <w:rFonts w:ascii="Times New Roman" w:hAnsi="Times New Roman" w:cs="Times New Roman"/>
        </w:rPr>
      </w:pPr>
      <w:r>
        <w:rPr>
          <w:rFonts w:ascii="Times New Roman" w:hAnsi="Times New Roman" w:cs="Times New Roman"/>
        </w:rPr>
        <w:t>W</w:t>
      </w:r>
      <w:r w:rsidR="003675E4" w:rsidRPr="00974C82">
        <w:rPr>
          <w:rFonts w:ascii="Times New Roman" w:hAnsi="Times New Roman" w:cs="Times New Roman"/>
        </w:rPr>
        <w:t>ord precessing software, web browsers, online participation</w:t>
      </w:r>
      <w:r>
        <w:rPr>
          <w:rFonts w:ascii="Times New Roman" w:hAnsi="Times New Roman" w:cs="Times New Roman"/>
        </w:rPr>
        <w:t>,</w:t>
      </w:r>
      <w:r w:rsidR="003675E4">
        <w:rPr>
          <w:rFonts w:ascii="Times New Roman" w:hAnsi="Times New Roman" w:cs="Times New Roman"/>
        </w:rPr>
        <w:t xml:space="preserve"> and content management systems</w:t>
      </w:r>
    </w:p>
    <w:p w14:paraId="4E4BAB58" w14:textId="1E2B8F82" w:rsidR="003675E4" w:rsidRPr="00974C82" w:rsidRDefault="0006294C" w:rsidP="003675E4">
      <w:pPr>
        <w:pStyle w:val="ListParagraph"/>
        <w:numPr>
          <w:ilvl w:val="0"/>
          <w:numId w:val="31"/>
        </w:numPr>
        <w:spacing w:after="0" w:line="240" w:lineRule="auto"/>
        <w:rPr>
          <w:rFonts w:ascii="Times New Roman" w:hAnsi="Times New Roman" w:cs="Times New Roman"/>
        </w:rPr>
      </w:pPr>
      <w:r>
        <w:rPr>
          <w:rFonts w:ascii="Times New Roman" w:hAnsi="Times New Roman" w:cs="Times New Roman"/>
        </w:rPr>
        <w:t>Laptop/w</w:t>
      </w:r>
      <w:r w:rsidR="003675E4">
        <w:rPr>
          <w:rFonts w:ascii="Times New Roman" w:hAnsi="Times New Roman" w:cs="Times New Roman"/>
        </w:rPr>
        <w:t>eb camera</w:t>
      </w:r>
    </w:p>
    <w:p w14:paraId="47F924B0" w14:textId="082D2574" w:rsidR="003675E4" w:rsidRPr="00974C82" w:rsidRDefault="003675E4" w:rsidP="003675E4">
      <w:pPr>
        <w:pStyle w:val="ListParagraph"/>
        <w:numPr>
          <w:ilvl w:val="0"/>
          <w:numId w:val="31"/>
        </w:numPr>
        <w:spacing w:after="0" w:line="240" w:lineRule="auto"/>
        <w:rPr>
          <w:rFonts w:ascii="Times New Roman" w:hAnsi="Times New Roman" w:cs="Times New Roman"/>
        </w:rPr>
      </w:pPr>
      <w:r w:rsidRPr="00974C82">
        <w:rPr>
          <w:rFonts w:ascii="Times New Roman" w:hAnsi="Times New Roman" w:cs="Times New Roman"/>
        </w:rPr>
        <w:t xml:space="preserve">My Classes Canvas account </w:t>
      </w:r>
    </w:p>
    <w:p w14:paraId="5B3CBC5F" w14:textId="131A409E" w:rsidR="003675E4" w:rsidRPr="003675E4" w:rsidRDefault="003675E4" w:rsidP="003675E4">
      <w:pPr>
        <w:pStyle w:val="ListParagraph"/>
        <w:numPr>
          <w:ilvl w:val="0"/>
          <w:numId w:val="31"/>
        </w:numPr>
        <w:spacing w:after="0"/>
        <w:rPr>
          <w:rFonts w:ascii="Times New Roman" w:hAnsi="Times New Roman" w:cs="Times New Roman"/>
        </w:rPr>
      </w:pPr>
      <w:r w:rsidRPr="00974C82">
        <w:rPr>
          <w:rFonts w:ascii="Times New Roman" w:hAnsi="Times New Roman" w:cs="Times New Roman"/>
        </w:rPr>
        <w:t xml:space="preserve">Off-campus access to SU’s Blackwell library’s online databases </w:t>
      </w:r>
    </w:p>
    <w:p w14:paraId="5BEA6F60" w14:textId="77777777" w:rsidR="00883E2F" w:rsidRPr="009F606F" w:rsidRDefault="00883E2F" w:rsidP="00883E2F">
      <w:pPr>
        <w:pStyle w:val="ListParagraph"/>
        <w:spacing w:after="0" w:line="240" w:lineRule="auto"/>
        <w:ind w:left="360"/>
        <w:rPr>
          <w:rFonts w:ascii="Times New Roman" w:eastAsia="Times New Roman" w:hAnsi="Times New Roman" w:cs="Times New Roman"/>
        </w:rPr>
      </w:pPr>
    </w:p>
    <w:p w14:paraId="4BBF9C87" w14:textId="77777777" w:rsidR="00883E2F" w:rsidRPr="009F606F" w:rsidRDefault="00883E2F" w:rsidP="003F3A1C">
      <w:pPr>
        <w:spacing w:after="0"/>
        <w:rPr>
          <w:rFonts w:ascii="Times New Roman" w:hAnsi="Times New Roman" w:cs="Times New Roman"/>
          <w:u w:val="single"/>
        </w:rPr>
      </w:pPr>
      <w:r w:rsidRPr="009F606F">
        <w:rPr>
          <w:rFonts w:ascii="Times New Roman" w:hAnsi="Times New Roman" w:cs="Times New Roman"/>
          <w:u w:val="single"/>
        </w:rPr>
        <w:t>Course Ethos</w:t>
      </w:r>
    </w:p>
    <w:p w14:paraId="7B0D325B" w14:textId="7C5FE3A5" w:rsidR="003F3A1C" w:rsidRDefault="00883E2F" w:rsidP="00BC2594">
      <w:pPr>
        <w:spacing w:after="0"/>
        <w:rPr>
          <w:rFonts w:ascii="Times New Roman" w:hAnsi="Times New Roman" w:cs="Times New Roman"/>
        </w:rPr>
      </w:pPr>
      <w:r w:rsidRPr="009F606F">
        <w:rPr>
          <w:rFonts w:ascii="Times New Roman" w:hAnsi="Times New Roman" w:cs="Times New Roman"/>
        </w:rPr>
        <w:t>As responsible participants in your education</w:t>
      </w:r>
      <w:r w:rsidR="00E318CD">
        <w:rPr>
          <w:rFonts w:ascii="Times New Roman" w:hAnsi="Times New Roman" w:cs="Times New Roman"/>
        </w:rPr>
        <w:t xml:space="preserve"> and advanced PR students</w:t>
      </w:r>
      <w:r w:rsidRPr="009F606F">
        <w:rPr>
          <w:rFonts w:ascii="Times New Roman" w:hAnsi="Times New Roman" w:cs="Times New Roman"/>
        </w:rPr>
        <w:t xml:space="preserve">, I expect you will view the course as a microcosm of your </w:t>
      </w:r>
      <w:r w:rsidR="00E318CD">
        <w:rPr>
          <w:rFonts w:ascii="Times New Roman" w:hAnsi="Times New Roman" w:cs="Times New Roman"/>
        </w:rPr>
        <w:t xml:space="preserve">professional </w:t>
      </w:r>
      <w:r w:rsidRPr="009F606F">
        <w:rPr>
          <w:rFonts w:ascii="Times New Roman" w:hAnsi="Times New Roman" w:cs="Times New Roman"/>
        </w:rPr>
        <w:t>work ethic</w:t>
      </w:r>
      <w:r w:rsidR="00EB4704">
        <w:rPr>
          <w:rFonts w:ascii="Times New Roman" w:hAnsi="Times New Roman" w:cs="Times New Roman"/>
        </w:rPr>
        <w:t xml:space="preserve"> and our class as a community of peers engaged in a shared learning experience</w:t>
      </w:r>
      <w:r w:rsidRPr="009F606F">
        <w:rPr>
          <w:rFonts w:ascii="Times New Roman" w:hAnsi="Times New Roman" w:cs="Times New Roman"/>
        </w:rPr>
        <w:t>. It also means that I will strive to provide each of you with the materials, resources, and guidance necessary to</w:t>
      </w:r>
      <w:r>
        <w:rPr>
          <w:rFonts w:ascii="Times New Roman" w:hAnsi="Times New Roman" w:cs="Times New Roman"/>
        </w:rPr>
        <w:t xml:space="preserve"> achieve the course objectives. </w:t>
      </w:r>
    </w:p>
    <w:p w14:paraId="76E2A555" w14:textId="77777777" w:rsidR="00BC2594" w:rsidRPr="00BC2594" w:rsidRDefault="00BC2594" w:rsidP="00BC2594">
      <w:pPr>
        <w:spacing w:after="0"/>
        <w:rPr>
          <w:rFonts w:ascii="Times New Roman" w:hAnsi="Times New Roman" w:cs="Times New Roman"/>
        </w:rPr>
      </w:pPr>
    </w:p>
    <w:p w14:paraId="31E839DD" w14:textId="77777777" w:rsidR="00883E2F" w:rsidRPr="009F606F" w:rsidRDefault="00883E2F" w:rsidP="00491D5B">
      <w:pPr>
        <w:spacing w:after="0"/>
        <w:rPr>
          <w:rFonts w:ascii="Times New Roman" w:hAnsi="Times New Roman" w:cs="Times New Roman"/>
          <w:u w:val="single"/>
        </w:rPr>
      </w:pPr>
      <w:r w:rsidRPr="009F606F">
        <w:rPr>
          <w:rFonts w:ascii="Times New Roman" w:hAnsi="Times New Roman" w:cs="Times New Roman"/>
          <w:u w:val="single"/>
        </w:rPr>
        <w:t>Deadlines, Late Policy, and Make-Ups</w:t>
      </w:r>
    </w:p>
    <w:p w14:paraId="46F8BB9F" w14:textId="2E8599A5" w:rsidR="00DE7127" w:rsidRPr="005E431B" w:rsidRDefault="00B240D2" w:rsidP="005E431B">
      <w:pPr>
        <w:spacing w:after="0"/>
        <w:rPr>
          <w:rFonts w:ascii="Times New Roman" w:hAnsi="Times New Roman"/>
        </w:rPr>
      </w:pPr>
      <w:r>
        <w:rPr>
          <w:rFonts w:ascii="Times New Roman" w:hAnsi="Times New Roman" w:cs="Times New Roman"/>
        </w:rPr>
        <w:t>The ability to deliver by deadline</w:t>
      </w:r>
      <w:r w:rsidR="00883E2F" w:rsidRPr="009F606F">
        <w:rPr>
          <w:rFonts w:ascii="Times New Roman" w:hAnsi="Times New Roman" w:cs="Times New Roman"/>
        </w:rPr>
        <w:t xml:space="preserve"> </w:t>
      </w:r>
      <w:r>
        <w:rPr>
          <w:rFonts w:ascii="Times New Roman" w:hAnsi="Times New Roman" w:cs="Times New Roman"/>
        </w:rPr>
        <w:t xml:space="preserve">is </w:t>
      </w:r>
      <w:r w:rsidR="00883E2F" w:rsidRPr="009F606F">
        <w:rPr>
          <w:rFonts w:ascii="Times New Roman" w:hAnsi="Times New Roman" w:cs="Times New Roman"/>
        </w:rPr>
        <w:t xml:space="preserve">critical for professional success in today’s </w:t>
      </w:r>
      <w:r w:rsidR="00EC28C4">
        <w:rPr>
          <w:rFonts w:ascii="Times New Roman" w:hAnsi="Times New Roman" w:cs="Times New Roman"/>
        </w:rPr>
        <w:t xml:space="preserve">competitive </w:t>
      </w:r>
      <w:r w:rsidR="00ED5E9F">
        <w:rPr>
          <w:rFonts w:ascii="Times New Roman" w:hAnsi="Times New Roman" w:cs="Times New Roman"/>
        </w:rPr>
        <w:t>PR</w:t>
      </w:r>
      <w:r w:rsidR="00EC28C4">
        <w:rPr>
          <w:rFonts w:ascii="Times New Roman" w:hAnsi="Times New Roman" w:cs="Times New Roman"/>
        </w:rPr>
        <w:t xml:space="preserve"> </w:t>
      </w:r>
      <w:r w:rsidR="00ED5E9F">
        <w:rPr>
          <w:rFonts w:ascii="Times New Roman" w:hAnsi="Times New Roman" w:cs="Times New Roman"/>
        </w:rPr>
        <w:t>environment</w:t>
      </w:r>
      <w:r w:rsidR="00883E2F" w:rsidRPr="009F606F">
        <w:rPr>
          <w:rFonts w:ascii="Times New Roman" w:hAnsi="Times New Roman" w:cs="Times New Roman"/>
        </w:rPr>
        <w:t xml:space="preserve">. </w:t>
      </w:r>
      <w:r w:rsidR="00D70428">
        <w:rPr>
          <w:rFonts w:ascii="Times New Roman" w:hAnsi="Times New Roman" w:cs="Times New Roman"/>
        </w:rPr>
        <w:t>Please</w:t>
      </w:r>
      <w:r w:rsidR="00883E2F" w:rsidRPr="009F606F">
        <w:rPr>
          <w:rFonts w:ascii="Times New Roman" w:hAnsi="Times New Roman" w:cs="Times New Roman"/>
        </w:rPr>
        <w:t xml:space="preserve"> inform me via email in advance if you are unable to </w:t>
      </w:r>
      <w:r>
        <w:rPr>
          <w:rFonts w:ascii="Times New Roman" w:hAnsi="Times New Roman" w:cs="Times New Roman"/>
        </w:rPr>
        <w:t>meet a deadline</w:t>
      </w:r>
      <w:r w:rsidR="00883E2F" w:rsidRPr="009F606F">
        <w:rPr>
          <w:rFonts w:ascii="Times New Roman" w:hAnsi="Times New Roman" w:cs="Times New Roman"/>
        </w:rPr>
        <w:t xml:space="preserve">. Late </w:t>
      </w:r>
      <w:r w:rsidR="00883E2F">
        <w:rPr>
          <w:rFonts w:ascii="Times New Roman" w:hAnsi="Times New Roman" w:cs="Times New Roman"/>
        </w:rPr>
        <w:t>submissions</w:t>
      </w:r>
      <w:r w:rsidR="00883E2F" w:rsidRPr="009F606F">
        <w:rPr>
          <w:rFonts w:ascii="Times New Roman" w:hAnsi="Times New Roman" w:cs="Times New Roman"/>
        </w:rPr>
        <w:t xml:space="preserve"> are downgraded by a letter grade and not accepted after the second day. </w:t>
      </w:r>
      <w:r w:rsidR="00DE7127" w:rsidRPr="005E431B">
        <w:rPr>
          <w:rFonts w:ascii="Times New Roman" w:hAnsi="Times New Roman"/>
        </w:rPr>
        <w:t xml:space="preserve">You are responsible for obtaining </w:t>
      </w:r>
      <w:r w:rsidR="00B10E66" w:rsidRPr="005E431B">
        <w:rPr>
          <w:rFonts w:ascii="Times New Roman" w:hAnsi="Times New Roman"/>
        </w:rPr>
        <w:t xml:space="preserve">timely </w:t>
      </w:r>
      <w:r w:rsidR="00DE7127" w:rsidRPr="005E431B">
        <w:rPr>
          <w:rFonts w:ascii="Times New Roman" w:hAnsi="Times New Roman"/>
        </w:rPr>
        <w:t>permissions (when allowed) or making up any missed work.</w:t>
      </w:r>
    </w:p>
    <w:p w14:paraId="00DD99E5" w14:textId="77777777" w:rsidR="006F6802" w:rsidRDefault="006F6802" w:rsidP="00BC2594">
      <w:pPr>
        <w:spacing w:after="0"/>
        <w:rPr>
          <w:rFonts w:ascii="Times New Roman" w:hAnsi="Times New Roman" w:cs="Times New Roman"/>
        </w:rPr>
      </w:pPr>
    </w:p>
    <w:p w14:paraId="725B2032" w14:textId="23C8A635" w:rsidR="00883E2F" w:rsidRPr="00BD2707" w:rsidRDefault="00883E2F" w:rsidP="00BC2594">
      <w:pPr>
        <w:spacing w:after="0"/>
        <w:rPr>
          <w:rFonts w:ascii="Times New Roman" w:hAnsi="Times New Roman" w:cs="Times New Roman"/>
        </w:rPr>
      </w:pPr>
      <w:r w:rsidRPr="00091491">
        <w:rPr>
          <w:rFonts w:ascii="Times New Roman" w:hAnsi="Times New Roman" w:cs="Times New Roman"/>
          <w:u w:val="single"/>
        </w:rPr>
        <w:t>Attendance</w:t>
      </w:r>
      <w:r w:rsidR="009027A8">
        <w:rPr>
          <w:rFonts w:ascii="Times New Roman" w:hAnsi="Times New Roman" w:cs="Times New Roman"/>
          <w:u w:val="single"/>
        </w:rPr>
        <w:t xml:space="preserve"> and Participation</w:t>
      </w:r>
    </w:p>
    <w:p w14:paraId="2CEF166D" w14:textId="3EB50CE9" w:rsidR="00F458D3" w:rsidRPr="00233F02" w:rsidRDefault="00B764B5" w:rsidP="00BC2594">
      <w:pPr>
        <w:spacing w:after="0" w:line="240" w:lineRule="auto"/>
        <w:rPr>
          <w:rFonts w:ascii="Times New Roman" w:hAnsi="Times New Roman" w:cs="Times New Roman"/>
        </w:rPr>
      </w:pPr>
      <w:r>
        <w:rPr>
          <w:rFonts w:ascii="Times New Roman" w:hAnsi="Times New Roman" w:cs="Times New Roman"/>
        </w:rPr>
        <w:t xml:space="preserve">Attendance in class meetings is expected. Absences will </w:t>
      </w:r>
      <w:r w:rsidR="002E4A19">
        <w:rPr>
          <w:rFonts w:ascii="Times New Roman" w:hAnsi="Times New Roman" w:cs="Times New Roman"/>
        </w:rPr>
        <w:t xml:space="preserve">negatively </w:t>
      </w:r>
      <w:r>
        <w:rPr>
          <w:rFonts w:ascii="Times New Roman" w:hAnsi="Times New Roman" w:cs="Times New Roman"/>
        </w:rPr>
        <w:t xml:space="preserve">impact your </w:t>
      </w:r>
      <w:r w:rsidR="002E4A19">
        <w:rPr>
          <w:rFonts w:ascii="Times New Roman" w:hAnsi="Times New Roman" w:cs="Times New Roman"/>
        </w:rPr>
        <w:t>performance and grade</w:t>
      </w:r>
      <w:r>
        <w:rPr>
          <w:rFonts w:ascii="Times New Roman" w:hAnsi="Times New Roman" w:cs="Times New Roman"/>
        </w:rPr>
        <w:t>.</w:t>
      </w:r>
      <w:r w:rsidR="002E4A19">
        <w:rPr>
          <w:rFonts w:ascii="Times New Roman" w:hAnsi="Times New Roman" w:cs="Times New Roman"/>
        </w:rPr>
        <w:t xml:space="preserve"> Out-of-class sessions</w:t>
      </w:r>
      <w:r>
        <w:rPr>
          <w:rFonts w:ascii="Times New Roman" w:hAnsi="Times New Roman" w:cs="Times New Roman"/>
        </w:rPr>
        <w:t xml:space="preserve"> will be discussed as semester progresses. Please discuss with me at your earliest if a personal situation substantially affects your attendance. You are responsible for scheduling a meeting </w:t>
      </w:r>
      <w:r w:rsidR="00724E32">
        <w:rPr>
          <w:rFonts w:ascii="Times New Roman" w:hAnsi="Times New Roman" w:cs="Times New Roman"/>
        </w:rPr>
        <w:t>to make</w:t>
      </w:r>
      <w:r>
        <w:rPr>
          <w:rFonts w:ascii="Times New Roman" w:hAnsi="Times New Roman" w:cs="Times New Roman"/>
        </w:rPr>
        <w:t xml:space="preserve"> up missed material within a week of your return to class. </w:t>
      </w:r>
      <w:r w:rsidR="000A5FEF">
        <w:rPr>
          <w:rFonts w:ascii="Times New Roman" w:hAnsi="Times New Roman" w:cs="Times New Roman"/>
        </w:rPr>
        <w:t xml:space="preserve">Students are expected to attend and to actively participate in </w:t>
      </w:r>
      <w:r w:rsidR="00FA652F">
        <w:rPr>
          <w:rFonts w:ascii="Times New Roman" w:hAnsi="Times New Roman" w:cs="Times New Roman"/>
        </w:rPr>
        <w:t xml:space="preserve">all </w:t>
      </w:r>
      <w:r w:rsidR="00E75CB4">
        <w:rPr>
          <w:rFonts w:ascii="Times New Roman" w:hAnsi="Times New Roman" w:cs="Times New Roman"/>
        </w:rPr>
        <w:t xml:space="preserve">in-class </w:t>
      </w:r>
      <w:r w:rsidR="00FA652F">
        <w:rPr>
          <w:rFonts w:ascii="Times New Roman" w:hAnsi="Times New Roman" w:cs="Times New Roman"/>
        </w:rPr>
        <w:t>session</w:t>
      </w:r>
      <w:r w:rsidR="006256EB">
        <w:rPr>
          <w:rFonts w:ascii="Times New Roman" w:hAnsi="Times New Roman" w:cs="Times New Roman"/>
        </w:rPr>
        <w:t xml:space="preserve">s </w:t>
      </w:r>
      <w:r w:rsidR="00E75CB4">
        <w:rPr>
          <w:rFonts w:ascii="Times New Roman" w:hAnsi="Times New Roman" w:cs="Times New Roman"/>
        </w:rPr>
        <w:t xml:space="preserve">and/or participate in online </w:t>
      </w:r>
      <w:r w:rsidR="00BC230B">
        <w:rPr>
          <w:rFonts w:ascii="Times New Roman" w:hAnsi="Times New Roman" w:cs="Times New Roman"/>
        </w:rPr>
        <w:t xml:space="preserve">work </w:t>
      </w:r>
      <w:r w:rsidR="00B70E8E">
        <w:rPr>
          <w:rFonts w:ascii="Times New Roman" w:hAnsi="Times New Roman" w:cs="Times New Roman"/>
        </w:rPr>
        <w:t xml:space="preserve">on My Classes Canvas or via Skype, online discussion forums, mobile apps </w:t>
      </w:r>
      <w:r w:rsidR="00BC230B">
        <w:rPr>
          <w:rFonts w:ascii="Times New Roman" w:hAnsi="Times New Roman" w:cs="Times New Roman"/>
        </w:rPr>
        <w:t xml:space="preserve">as required. </w:t>
      </w:r>
      <w:r>
        <w:rPr>
          <w:rFonts w:ascii="Times New Roman" w:hAnsi="Times New Roman" w:cs="Times New Roman"/>
        </w:rPr>
        <w:t>Participation during the semester is specifically designed to encourage grasp of the material theoretically and pragmatically through reflection, discussion, engagement, critique, and research. Participation will take many forms including fieldwork, interpersonal interaction, in-class engagement, online discussion and critique, expert interviews, and web site analysis. In order to participate effectively, s</w:t>
      </w:r>
      <w:r w:rsidR="006F6802">
        <w:rPr>
          <w:rFonts w:ascii="Times New Roman" w:hAnsi="Times New Roman" w:cs="Times New Roman"/>
        </w:rPr>
        <w:t xml:space="preserve">tudents are expected to have read the assigned readings </w:t>
      </w:r>
      <w:r w:rsidR="00D63E1C">
        <w:rPr>
          <w:rFonts w:ascii="Times New Roman" w:hAnsi="Times New Roman" w:cs="Times New Roman"/>
        </w:rPr>
        <w:t xml:space="preserve">and completed their reflections online </w:t>
      </w:r>
      <w:r w:rsidR="00D63E1C" w:rsidRPr="00B764B5">
        <w:rPr>
          <w:rFonts w:ascii="Times New Roman" w:hAnsi="Times New Roman" w:cs="Times New Roman"/>
          <w:i/>
        </w:rPr>
        <w:t>before</w:t>
      </w:r>
      <w:r w:rsidR="00D63E1C">
        <w:rPr>
          <w:rFonts w:ascii="Times New Roman" w:hAnsi="Times New Roman" w:cs="Times New Roman"/>
        </w:rPr>
        <w:t xml:space="preserve"> coming to class. L</w:t>
      </w:r>
      <w:r w:rsidR="006F6802">
        <w:rPr>
          <w:rFonts w:ascii="Times New Roman" w:hAnsi="Times New Roman" w:cs="Times New Roman"/>
        </w:rPr>
        <w:t>ectures</w:t>
      </w:r>
      <w:r w:rsidR="00D63E1C">
        <w:rPr>
          <w:rFonts w:ascii="Times New Roman" w:hAnsi="Times New Roman" w:cs="Times New Roman"/>
        </w:rPr>
        <w:t xml:space="preserve"> and in-class reflections</w:t>
      </w:r>
      <w:r w:rsidR="006F6802">
        <w:rPr>
          <w:rFonts w:ascii="Times New Roman" w:hAnsi="Times New Roman" w:cs="Times New Roman"/>
        </w:rPr>
        <w:t xml:space="preserve"> will build upon aspects from the day’</w:t>
      </w:r>
      <w:r w:rsidR="007F346C">
        <w:rPr>
          <w:rFonts w:ascii="Times New Roman" w:hAnsi="Times New Roman" w:cs="Times New Roman"/>
        </w:rPr>
        <w:t xml:space="preserve">s assigned content. </w:t>
      </w:r>
      <w:r w:rsidR="009F24AC">
        <w:rPr>
          <w:rFonts w:ascii="Times New Roman" w:hAnsi="Times New Roman" w:cs="Times New Roman"/>
        </w:rPr>
        <w:t xml:space="preserve">Student contribution through insightful questions, examples connecting across previous lectures and readings, and sharing of external resources that enhances class discussion are highly encouraged and will count </w:t>
      </w:r>
      <w:r w:rsidR="00D63E1C">
        <w:rPr>
          <w:rFonts w:ascii="Times New Roman" w:hAnsi="Times New Roman" w:cs="Times New Roman"/>
        </w:rPr>
        <w:t xml:space="preserve">substantively </w:t>
      </w:r>
      <w:r w:rsidR="009F24AC">
        <w:rPr>
          <w:rFonts w:ascii="Times New Roman" w:hAnsi="Times New Roman" w:cs="Times New Roman"/>
        </w:rPr>
        <w:t xml:space="preserve">toward your class participation quality points. </w:t>
      </w:r>
    </w:p>
    <w:p w14:paraId="1F3FE19B" w14:textId="77777777" w:rsidR="00BF6FD6" w:rsidRPr="00BF6FD6" w:rsidRDefault="00BF6FD6" w:rsidP="00BF6FD6">
      <w:pPr>
        <w:spacing w:after="0" w:line="240" w:lineRule="auto"/>
        <w:rPr>
          <w:rFonts w:ascii="Times New Roman" w:eastAsia="Times New Roman" w:hAnsi="Times New Roman" w:cs="Times New Roman"/>
        </w:rPr>
      </w:pPr>
    </w:p>
    <w:p w14:paraId="6B3C1B9A" w14:textId="44063B15" w:rsidR="00883E2F" w:rsidRPr="009F606F" w:rsidRDefault="00D969C7" w:rsidP="005D15D5">
      <w:pPr>
        <w:spacing w:after="0"/>
        <w:rPr>
          <w:rFonts w:ascii="Times New Roman" w:eastAsia="Times New Roman" w:hAnsi="Times New Roman" w:cs="Times New Roman"/>
          <w:u w:val="single"/>
        </w:rPr>
      </w:pPr>
      <w:r>
        <w:rPr>
          <w:rFonts w:ascii="Times New Roman" w:eastAsia="Times New Roman" w:hAnsi="Times New Roman" w:cs="Times New Roman"/>
          <w:u w:val="single"/>
        </w:rPr>
        <w:t xml:space="preserve">IT </w:t>
      </w:r>
      <w:r w:rsidR="00883E2F" w:rsidRPr="009F606F">
        <w:rPr>
          <w:rFonts w:ascii="Times New Roman" w:eastAsia="Times New Roman" w:hAnsi="Times New Roman" w:cs="Times New Roman"/>
          <w:u w:val="single"/>
        </w:rPr>
        <w:t xml:space="preserve">Support Services </w:t>
      </w:r>
    </w:p>
    <w:p w14:paraId="7BFBD223" w14:textId="5769D470" w:rsidR="00883E2F" w:rsidRDefault="00883E2F" w:rsidP="005D15D5">
      <w:pPr>
        <w:spacing w:after="0"/>
        <w:rPr>
          <w:rStyle w:val="apple-style-span"/>
          <w:rFonts w:ascii="Times New Roman" w:hAnsi="Times New Roman" w:cs="Times New Roman"/>
          <w:color w:val="000000"/>
        </w:rPr>
      </w:pPr>
      <w:r w:rsidRPr="009F606F">
        <w:rPr>
          <w:rFonts w:ascii="Times New Roman" w:eastAsia="Times New Roman" w:hAnsi="Times New Roman" w:cs="Times New Roman"/>
        </w:rPr>
        <w:t xml:space="preserve">If you have any trouble with </w:t>
      </w:r>
      <w:r w:rsidR="007765D5">
        <w:rPr>
          <w:rFonts w:ascii="Times New Roman" w:eastAsia="Times New Roman" w:hAnsi="Times New Roman" w:cs="Times New Roman"/>
        </w:rPr>
        <w:t>technology</w:t>
      </w:r>
      <w:r w:rsidRPr="009F606F">
        <w:rPr>
          <w:rFonts w:ascii="Times New Roman" w:eastAsia="Times New Roman" w:hAnsi="Times New Roman" w:cs="Times New Roman"/>
        </w:rPr>
        <w:t xml:space="preserve"> or access to the course learning website or the materials therein, please contact IT at </w:t>
      </w:r>
      <w:r w:rsidRPr="009F606F">
        <w:rPr>
          <w:rStyle w:val="apple-style-span"/>
          <w:rFonts w:ascii="Times New Roman" w:hAnsi="Times New Roman" w:cs="Times New Roman"/>
          <w:color w:val="000000"/>
        </w:rPr>
        <w:t xml:space="preserve">410-677-5454 or at TETC 113 or at </w:t>
      </w:r>
      <w:hyperlink r:id="rId24" w:history="1">
        <w:r w:rsidR="005D15D5" w:rsidRPr="00ED6ABB">
          <w:rPr>
            <w:rStyle w:val="Hyperlink"/>
            <w:rFonts w:ascii="Times New Roman" w:hAnsi="Times New Roman" w:cs="Times New Roman"/>
          </w:rPr>
          <w:t>helpdesk@salisbury.edu</w:t>
        </w:r>
      </w:hyperlink>
      <w:r w:rsidRPr="009F606F">
        <w:rPr>
          <w:rStyle w:val="apple-style-span"/>
          <w:rFonts w:ascii="Times New Roman" w:hAnsi="Times New Roman" w:cs="Times New Roman"/>
          <w:color w:val="000000"/>
        </w:rPr>
        <w:t xml:space="preserve">. </w:t>
      </w:r>
    </w:p>
    <w:p w14:paraId="7AEF5A06" w14:textId="77777777" w:rsidR="005D15D5" w:rsidRPr="009F606F" w:rsidRDefault="005D15D5" w:rsidP="005D15D5">
      <w:pPr>
        <w:spacing w:after="0"/>
        <w:rPr>
          <w:rStyle w:val="apple-style-span"/>
          <w:rFonts w:ascii="Times New Roman" w:hAnsi="Times New Roman" w:cs="Times New Roman"/>
          <w:color w:val="000000"/>
        </w:rPr>
      </w:pPr>
    </w:p>
    <w:p w14:paraId="06B977D6" w14:textId="55C2175B" w:rsidR="00883E2F" w:rsidRPr="00F72654" w:rsidRDefault="00F72654" w:rsidP="005D15D5">
      <w:pPr>
        <w:spacing w:after="0"/>
        <w:rPr>
          <w:rFonts w:ascii="Times New Roman" w:eastAsia="Times New Roman" w:hAnsi="Times New Roman" w:cs="Times New Roman"/>
          <w:u w:val="single"/>
        </w:rPr>
      </w:pPr>
      <w:r w:rsidRPr="00F72654">
        <w:rPr>
          <w:rFonts w:ascii="Times New Roman" w:eastAsia="Times New Roman" w:hAnsi="Times New Roman" w:cs="Times New Roman"/>
          <w:u w:val="single"/>
        </w:rPr>
        <w:t xml:space="preserve">The </w:t>
      </w:r>
      <w:r w:rsidRPr="00F72654">
        <w:rPr>
          <w:rStyle w:val="apple-style-span"/>
          <w:rFonts w:ascii="Times New Roman" w:hAnsi="Times New Roman" w:cs="Times New Roman"/>
          <w:u w:val="single"/>
        </w:rPr>
        <w:t xml:space="preserve">Office of Student Disability Support Services (OSDSS) </w:t>
      </w:r>
    </w:p>
    <w:p w14:paraId="14370E9B" w14:textId="2B64866D" w:rsidR="00883E2F" w:rsidRDefault="00F72654" w:rsidP="005D15D5">
      <w:pPr>
        <w:spacing w:after="0"/>
        <w:rPr>
          <w:rStyle w:val="apple-style-span"/>
          <w:rFonts w:ascii="Times New Roman" w:hAnsi="Times New Roman" w:cs="Times New Roman"/>
        </w:rPr>
      </w:pPr>
      <w:r>
        <w:rPr>
          <w:rFonts w:ascii="Times New Roman" w:eastAsia="Times New Roman" w:hAnsi="Times New Roman" w:cs="Times New Roman"/>
        </w:rPr>
        <w:lastRenderedPageBreak/>
        <w:t xml:space="preserve">OSDSS </w:t>
      </w:r>
      <w:r w:rsidR="00883E2F" w:rsidRPr="009F606F">
        <w:rPr>
          <w:rStyle w:val="apple-style-span"/>
          <w:rFonts w:ascii="Times New Roman" w:hAnsi="Times New Roman" w:cs="Times New Roman"/>
        </w:rPr>
        <w:t xml:space="preserve">provides guidance, access to resources, and accommodations for students with documented disabilities.  Such disabilities could include: medical, psychiatric, and/or learning disabilities, and/or mobility, visual, and/or hearing impairments. They can be reached at 410-677-6536. </w:t>
      </w:r>
    </w:p>
    <w:p w14:paraId="72BCD5A7" w14:textId="77777777" w:rsidR="005D15D5" w:rsidRDefault="005D15D5" w:rsidP="005D15D5">
      <w:pPr>
        <w:spacing w:after="0"/>
        <w:rPr>
          <w:rStyle w:val="apple-style-span"/>
          <w:rFonts w:ascii="Times New Roman" w:hAnsi="Times New Roman" w:cs="Times New Roman"/>
        </w:rPr>
      </w:pPr>
    </w:p>
    <w:p w14:paraId="1F381D30" w14:textId="77777777" w:rsidR="00883E2F" w:rsidRPr="006D5E35" w:rsidRDefault="00883E2F" w:rsidP="005D15D5">
      <w:pPr>
        <w:spacing w:after="0"/>
        <w:rPr>
          <w:rFonts w:ascii="Times New Roman" w:eastAsia="Times New Roman" w:hAnsi="Times New Roman"/>
          <w:color w:val="000000"/>
          <w:u w:val="single"/>
        </w:rPr>
      </w:pPr>
      <w:r>
        <w:rPr>
          <w:rFonts w:ascii="Times New Roman" w:eastAsia="Times New Roman" w:hAnsi="Times New Roman"/>
          <w:color w:val="000000"/>
          <w:u w:val="single"/>
        </w:rPr>
        <w:t>Emergency</w:t>
      </w:r>
      <w:r w:rsidRPr="006D5E35">
        <w:rPr>
          <w:rFonts w:ascii="Times New Roman" w:eastAsia="Times New Roman" w:hAnsi="Times New Roman"/>
          <w:color w:val="000000"/>
          <w:u w:val="single"/>
        </w:rPr>
        <w:t xml:space="preserve"> Clause</w:t>
      </w:r>
    </w:p>
    <w:p w14:paraId="46C47BDA" w14:textId="3AEC99B6" w:rsidR="00883E2F" w:rsidRDefault="00883E2F" w:rsidP="005D15D5">
      <w:pPr>
        <w:spacing w:after="0"/>
        <w:rPr>
          <w:rFonts w:ascii="Times New Roman" w:eastAsia="Times New Roman" w:hAnsi="Times New Roman"/>
          <w:color w:val="000000"/>
        </w:rPr>
      </w:pPr>
      <w:r w:rsidRPr="006D5E35">
        <w:rPr>
          <w:rFonts w:ascii="Times New Roman" w:eastAsia="Times New Roman" w:hAnsi="Times New Roman"/>
          <w:color w:val="000000"/>
        </w:rPr>
        <w:t>In the event of a major campus emergency, course requirements, deadlines, and grading percentages are subject to changes. My Classes web page and my email address (</w:t>
      </w:r>
      <w:r w:rsidRPr="006D5E35">
        <w:rPr>
          <w:rFonts w:ascii="Times New Roman" w:eastAsia="Times New Roman" w:hAnsi="Times New Roman"/>
        </w:rPr>
        <w:t>vxagarwal@salisbury.edu</w:t>
      </w:r>
      <w:r w:rsidRPr="006D5E35">
        <w:rPr>
          <w:rFonts w:ascii="Times New Roman" w:eastAsia="Times New Roman" w:hAnsi="Times New Roman"/>
          <w:color w:val="000000"/>
        </w:rPr>
        <w:t xml:space="preserve">) will be ways to access </w:t>
      </w:r>
      <w:r w:rsidR="007530BB">
        <w:rPr>
          <w:rFonts w:ascii="Times New Roman" w:eastAsia="Times New Roman" w:hAnsi="Times New Roman"/>
          <w:color w:val="000000"/>
        </w:rPr>
        <w:t xml:space="preserve">the </w:t>
      </w:r>
      <w:r w:rsidRPr="006D5E35">
        <w:rPr>
          <w:rFonts w:ascii="Times New Roman" w:eastAsia="Times New Roman" w:hAnsi="Times New Roman"/>
          <w:color w:val="000000"/>
        </w:rPr>
        <w:t>revised information</w:t>
      </w:r>
      <w:r w:rsidR="007530BB">
        <w:rPr>
          <w:rFonts w:ascii="Times New Roman" w:eastAsia="Times New Roman" w:hAnsi="Times New Roman"/>
          <w:color w:val="000000"/>
        </w:rPr>
        <w:t>, changes,</w:t>
      </w:r>
      <w:r w:rsidRPr="006D5E35">
        <w:rPr>
          <w:rFonts w:ascii="Times New Roman" w:eastAsia="Times New Roman" w:hAnsi="Times New Roman"/>
          <w:color w:val="000000"/>
        </w:rPr>
        <w:t xml:space="preserve"> and assignment deadlines</w:t>
      </w:r>
      <w:r w:rsidR="007530BB">
        <w:rPr>
          <w:rFonts w:ascii="Times New Roman" w:eastAsia="Times New Roman" w:hAnsi="Times New Roman"/>
          <w:color w:val="000000"/>
        </w:rPr>
        <w:t xml:space="preserve"> you will be required to keep</w:t>
      </w:r>
      <w:r w:rsidRPr="006D5E35">
        <w:rPr>
          <w:rFonts w:ascii="Times New Roman" w:eastAsia="Times New Roman" w:hAnsi="Times New Roman"/>
          <w:color w:val="000000"/>
        </w:rPr>
        <w:t xml:space="preserve">. </w:t>
      </w:r>
    </w:p>
    <w:p w14:paraId="7AD0239F" w14:textId="77777777" w:rsidR="00883E2F" w:rsidRPr="009F606F" w:rsidRDefault="00883E2F" w:rsidP="005D15D5">
      <w:pPr>
        <w:spacing w:after="0"/>
        <w:rPr>
          <w:rFonts w:ascii="Times New Roman" w:hAnsi="Times New Roman" w:cs="Times New Roman"/>
          <w:u w:val="single"/>
        </w:rPr>
      </w:pPr>
      <w:r w:rsidRPr="009F606F">
        <w:rPr>
          <w:rFonts w:ascii="Times New Roman" w:hAnsi="Times New Roman" w:cs="Times New Roman"/>
          <w:bCs/>
          <w:u w:val="single"/>
        </w:rPr>
        <w:t>Academic Integrity</w:t>
      </w:r>
      <w:r w:rsidRPr="009F606F">
        <w:rPr>
          <w:rFonts w:ascii="Times New Roman" w:hAnsi="Times New Roman" w:cs="Times New Roman"/>
          <w:u w:val="single"/>
        </w:rPr>
        <w:t xml:space="preserve"> </w:t>
      </w:r>
    </w:p>
    <w:p w14:paraId="620A8B3D" w14:textId="5297D3C8" w:rsidR="00883E2F" w:rsidRDefault="00883E2F" w:rsidP="005D15D5">
      <w:pPr>
        <w:spacing w:after="0"/>
        <w:rPr>
          <w:rFonts w:ascii="Times New Roman" w:hAnsi="Times New Roman" w:cs="Times New Roman"/>
        </w:rPr>
      </w:pPr>
      <w:r w:rsidRPr="009F606F">
        <w:rPr>
          <w:rFonts w:ascii="Times New Roman" w:hAnsi="Times New Roman" w:cs="Times New Roman"/>
        </w:rPr>
        <w:t xml:space="preserve">The CMAT department expects you have read and understand </w:t>
      </w:r>
      <w:r w:rsidR="00EE4A09">
        <w:rPr>
          <w:rFonts w:ascii="Times New Roman" w:hAnsi="Times New Roman" w:cs="Times New Roman"/>
        </w:rPr>
        <w:t xml:space="preserve">SU’s </w:t>
      </w:r>
      <w:r w:rsidR="00EE4A09" w:rsidRPr="009F606F">
        <w:rPr>
          <w:rFonts w:ascii="Times New Roman" w:hAnsi="Times New Roman" w:cs="Times New Roman"/>
          <w:i/>
        </w:rPr>
        <w:t>Student Policy on Academic Integrity</w:t>
      </w:r>
      <w:r w:rsidR="00EE4A09" w:rsidRPr="009F606F">
        <w:rPr>
          <w:rFonts w:ascii="Times New Roman" w:hAnsi="Times New Roman" w:cs="Times New Roman"/>
        </w:rPr>
        <w:t xml:space="preserve"> in your </w:t>
      </w:r>
      <w:r w:rsidR="00EE4A09" w:rsidRPr="009F606F">
        <w:rPr>
          <w:rFonts w:ascii="Times New Roman" w:hAnsi="Times New Roman" w:cs="Times New Roman"/>
          <w:i/>
        </w:rPr>
        <w:t>SU Student Handbook</w:t>
      </w:r>
      <w:r w:rsidR="00EE4A09" w:rsidRPr="009F606F">
        <w:rPr>
          <w:rFonts w:ascii="Times New Roman" w:hAnsi="Times New Roman" w:cs="Times New Roman"/>
        </w:rPr>
        <w:t xml:space="preserve"> (</w:t>
      </w:r>
      <w:r w:rsidR="00EE4A09" w:rsidRPr="009F606F">
        <w:rPr>
          <w:rFonts w:ascii="Times New Roman" w:hAnsi="Times New Roman" w:cs="Times New Roman"/>
          <w:u w:val="single"/>
        </w:rPr>
        <w:t>www.salisbury.edu/Students/handbook/welcome.html)</w:t>
      </w:r>
      <w:r w:rsidR="00EE4A09" w:rsidRPr="009F606F">
        <w:rPr>
          <w:rFonts w:ascii="Times New Roman" w:hAnsi="Times New Roman" w:cs="Times New Roman"/>
        </w:rPr>
        <w:t xml:space="preserve">. </w:t>
      </w:r>
      <w:r w:rsidRPr="009F606F">
        <w:rPr>
          <w:rFonts w:ascii="Times New Roman" w:hAnsi="Times New Roman" w:cs="Times New Roman"/>
        </w:rPr>
        <w:t xml:space="preserve">and thereby agree to honor these </w:t>
      </w:r>
      <w:r w:rsidR="006F4087">
        <w:rPr>
          <w:rFonts w:ascii="Times New Roman" w:hAnsi="Times New Roman" w:cs="Times New Roman"/>
        </w:rPr>
        <w:t xml:space="preserve">standards. </w:t>
      </w:r>
      <w:r w:rsidRPr="009F606F">
        <w:rPr>
          <w:rFonts w:ascii="Times New Roman" w:hAnsi="Times New Roman" w:cs="Times New Roman"/>
        </w:rPr>
        <w:t xml:space="preserve">ALL incidences </w:t>
      </w:r>
      <w:r w:rsidR="00EE4A09">
        <w:rPr>
          <w:rFonts w:ascii="Times New Roman" w:hAnsi="Times New Roman" w:cs="Times New Roman"/>
        </w:rPr>
        <w:t xml:space="preserve">of academic dishonesty </w:t>
      </w:r>
      <w:r w:rsidRPr="009F606F">
        <w:rPr>
          <w:rFonts w:ascii="Times New Roman" w:hAnsi="Times New Roman" w:cs="Times New Roman"/>
        </w:rPr>
        <w:t>are subject to disciplinary action including, but not limited to,</w:t>
      </w:r>
      <w:r w:rsidRPr="00C211EE">
        <w:rPr>
          <w:rFonts w:ascii="Times New Roman" w:hAnsi="Times New Roman" w:cs="Times New Roman"/>
        </w:rPr>
        <w:t xml:space="preserve"> </w:t>
      </w:r>
      <w:r w:rsidRPr="009F606F">
        <w:rPr>
          <w:rFonts w:ascii="Times New Roman" w:hAnsi="Times New Roman" w:cs="Times New Roman"/>
        </w:rPr>
        <w:t>separation from the university.</w:t>
      </w:r>
    </w:p>
    <w:p w14:paraId="5E95D619" w14:textId="77777777" w:rsidR="005D15D5" w:rsidRDefault="005D15D5" w:rsidP="005D15D5">
      <w:pPr>
        <w:spacing w:after="0"/>
        <w:rPr>
          <w:rFonts w:ascii="Times New Roman" w:hAnsi="Times New Roman" w:cs="Times New Roman"/>
        </w:rPr>
      </w:pPr>
    </w:p>
    <w:p w14:paraId="06A08E44" w14:textId="4202C81B" w:rsidR="00BF6FD6" w:rsidRPr="00E1547B" w:rsidRDefault="00BF6FD6" w:rsidP="00BF6FD6">
      <w:pPr>
        <w:spacing w:after="0" w:line="240" w:lineRule="auto"/>
        <w:rPr>
          <w:rFonts w:ascii="Times New Roman" w:hAnsi="Times New Roman" w:cs="Times New Roman"/>
          <w:u w:val="single"/>
        </w:rPr>
      </w:pPr>
      <w:r w:rsidRPr="00E1547B">
        <w:rPr>
          <w:rFonts w:ascii="Times New Roman" w:hAnsi="Times New Roman" w:cs="Times New Roman"/>
          <w:u w:val="single"/>
        </w:rPr>
        <w:t>Email Policy</w:t>
      </w:r>
      <w:r w:rsidR="00FE3BEA">
        <w:rPr>
          <w:rFonts w:ascii="Times New Roman" w:hAnsi="Times New Roman" w:cs="Times New Roman"/>
          <w:u w:val="single"/>
        </w:rPr>
        <w:t xml:space="preserve"> and Communication </w:t>
      </w:r>
    </w:p>
    <w:p w14:paraId="0C6EF477" w14:textId="0D41222D" w:rsidR="005E2D7B" w:rsidRPr="00BF6FD6" w:rsidRDefault="00A853BC" w:rsidP="00BF6FD6">
      <w:pPr>
        <w:spacing w:after="0" w:line="240" w:lineRule="auto"/>
        <w:rPr>
          <w:rFonts w:ascii="Times New Roman" w:hAnsi="Times New Roman" w:cs="Times New Roman"/>
        </w:rPr>
      </w:pPr>
      <w:r>
        <w:rPr>
          <w:rFonts w:ascii="Times New Roman" w:hAnsi="Times New Roman" w:cs="Times New Roman"/>
        </w:rPr>
        <w:t xml:space="preserve">If you need to reach me during out of class or office hours, please contact me via </w:t>
      </w:r>
      <w:r w:rsidR="00181DAB">
        <w:rPr>
          <w:rFonts w:ascii="Times New Roman" w:hAnsi="Times New Roman" w:cs="Times New Roman"/>
        </w:rPr>
        <w:t>My Classes email</w:t>
      </w:r>
      <w:r>
        <w:rPr>
          <w:rFonts w:ascii="Times New Roman" w:hAnsi="Times New Roman" w:cs="Times New Roman"/>
        </w:rPr>
        <w:t xml:space="preserve">. In general, I will strive to respond to your email within 48 hours of receipt (and by Monday, 5:00PM if sent over weekend). </w:t>
      </w:r>
      <w:r w:rsidR="004754CA">
        <w:rPr>
          <w:rFonts w:ascii="Times New Roman" w:hAnsi="Times New Roman" w:cs="Times New Roman"/>
        </w:rPr>
        <w:t xml:space="preserve">All course related communication will be via email sent from my SU account or through My Classes. </w:t>
      </w:r>
      <w:r w:rsidR="00785ABD">
        <w:rPr>
          <w:rFonts w:ascii="Times New Roman" w:hAnsi="Times New Roman" w:cs="Times New Roman"/>
        </w:rPr>
        <w:t>You are responsible for monitoring</w:t>
      </w:r>
      <w:r w:rsidR="004754CA">
        <w:rPr>
          <w:rFonts w:ascii="Times New Roman" w:hAnsi="Times New Roman" w:cs="Times New Roman"/>
        </w:rPr>
        <w:t xml:space="preserve"> your email regularly for updates, information regarding readings and assignments, </w:t>
      </w:r>
      <w:r w:rsidR="005E2D7B">
        <w:rPr>
          <w:rFonts w:ascii="Times New Roman" w:hAnsi="Times New Roman" w:cs="Times New Roman"/>
        </w:rPr>
        <w:t xml:space="preserve">comments, and course-related work. </w:t>
      </w:r>
      <w:r w:rsidR="00181DAB">
        <w:rPr>
          <w:rFonts w:ascii="Times New Roman" w:hAnsi="Times New Roman" w:cs="Times New Roman"/>
        </w:rPr>
        <w:t>W</w:t>
      </w:r>
      <w:r w:rsidR="00D63E1C">
        <w:rPr>
          <w:rFonts w:ascii="Times New Roman" w:hAnsi="Times New Roman" w:cs="Times New Roman"/>
        </w:rPr>
        <w:t>ith advance instructions, w</w:t>
      </w:r>
      <w:r w:rsidR="00181DAB">
        <w:rPr>
          <w:rFonts w:ascii="Times New Roman" w:hAnsi="Times New Roman" w:cs="Times New Roman"/>
        </w:rPr>
        <w:t xml:space="preserve">e will also engage in online communication via Skype </w:t>
      </w:r>
      <w:r w:rsidR="005E2D7B">
        <w:rPr>
          <w:rFonts w:ascii="Times New Roman" w:hAnsi="Times New Roman" w:cs="Times New Roman"/>
        </w:rPr>
        <w:t>and othe</w:t>
      </w:r>
      <w:r w:rsidR="00181DAB">
        <w:rPr>
          <w:rFonts w:ascii="Times New Roman" w:hAnsi="Times New Roman" w:cs="Times New Roman"/>
        </w:rPr>
        <w:t xml:space="preserve">r mobile and online modalities at specific points during the semester (e.g., My Classes Adobe Connect). </w:t>
      </w:r>
    </w:p>
    <w:p w14:paraId="0655F192" w14:textId="77777777" w:rsidR="00BF6FD6" w:rsidRPr="00BF6FD6" w:rsidRDefault="00BF6FD6" w:rsidP="00BF6FD6">
      <w:pPr>
        <w:spacing w:after="0" w:line="240" w:lineRule="auto"/>
        <w:rPr>
          <w:rFonts w:ascii="Times New Roman" w:hAnsi="Times New Roman" w:cs="Times New Roman"/>
        </w:rPr>
      </w:pPr>
      <w:r w:rsidRPr="00BF6FD6">
        <w:rPr>
          <w:rFonts w:ascii="Times New Roman" w:hAnsi="Times New Roman" w:cs="Times New Roman"/>
        </w:rPr>
        <w:t xml:space="preserve"> </w:t>
      </w:r>
    </w:p>
    <w:p w14:paraId="7201D232" w14:textId="4C043863" w:rsidR="00923DC9" w:rsidRDefault="00BF6FD6" w:rsidP="00923DC9">
      <w:pPr>
        <w:spacing w:line="240" w:lineRule="auto"/>
        <w:rPr>
          <w:rFonts w:ascii="Times New Roman" w:eastAsia="Times New Roman" w:hAnsi="Times New Roman" w:cs="Times New Roman"/>
        </w:rPr>
      </w:pPr>
      <w:r w:rsidRPr="00BF6FD6">
        <w:rPr>
          <w:rFonts w:ascii="Times New Roman" w:eastAsia="Times New Roman" w:hAnsi="Times New Roman" w:cs="Times New Roman"/>
          <w:u w:val="single"/>
        </w:rPr>
        <w:t>Office Hours</w:t>
      </w:r>
      <w:r w:rsidRPr="00BF6FD6">
        <w:rPr>
          <w:rFonts w:ascii="Times New Roman" w:eastAsia="Times New Roman" w:hAnsi="Times New Roman" w:cs="Times New Roman"/>
          <w:i/>
        </w:rPr>
        <w:t xml:space="preserve">                                                                                                                                                    </w:t>
      </w:r>
      <w:r w:rsidRPr="00BF6FD6">
        <w:rPr>
          <w:rFonts w:ascii="Times New Roman" w:eastAsia="Times New Roman" w:hAnsi="Times New Roman" w:cs="Times New Roman"/>
        </w:rPr>
        <w:t xml:space="preserve">I will hold office hours on </w:t>
      </w:r>
      <w:r w:rsidR="00181DAB">
        <w:rPr>
          <w:rFonts w:ascii="Times New Roman" w:eastAsia="Times New Roman" w:hAnsi="Times New Roman" w:cs="Times New Roman"/>
          <w:bCs/>
        </w:rPr>
        <w:t>Tuesday between 12:15PM—4:15PM and on Thursday between 4:15PM—5:1</w:t>
      </w:r>
      <w:r w:rsidRPr="00BF6FD6">
        <w:rPr>
          <w:rFonts w:ascii="Times New Roman" w:eastAsia="Times New Roman" w:hAnsi="Times New Roman" w:cs="Times New Roman"/>
          <w:bCs/>
        </w:rPr>
        <w:t xml:space="preserve">5PM </w:t>
      </w:r>
      <w:r w:rsidRPr="00BF6FD6">
        <w:rPr>
          <w:rFonts w:ascii="Times New Roman" w:eastAsia="Times New Roman" w:hAnsi="Times New Roman" w:cs="Times New Roman"/>
        </w:rPr>
        <w:t>p.m. Other hours may be arranged by appointment</w:t>
      </w:r>
      <w:r w:rsidR="00D8741B">
        <w:rPr>
          <w:rFonts w:ascii="Times New Roman" w:eastAsia="Times New Roman" w:hAnsi="Times New Roman" w:cs="Times New Roman"/>
        </w:rPr>
        <w:t xml:space="preserve"> if and when needed</w:t>
      </w:r>
      <w:r w:rsidRPr="00BF6FD6">
        <w:rPr>
          <w:rFonts w:ascii="Times New Roman" w:eastAsia="Times New Roman" w:hAnsi="Times New Roman" w:cs="Times New Roman"/>
        </w:rPr>
        <w:t>.</w:t>
      </w:r>
    </w:p>
    <w:p w14:paraId="0C7F1CD9" w14:textId="77777777" w:rsidR="00923DC9" w:rsidRDefault="00923DC9" w:rsidP="00923DC9">
      <w:pPr>
        <w:spacing w:after="0" w:line="240" w:lineRule="auto"/>
        <w:rPr>
          <w:rFonts w:ascii="Times New Roman" w:eastAsia="Times New Roman" w:hAnsi="Times New Roman" w:cs="Times New Roman"/>
        </w:rPr>
      </w:pPr>
      <w:r w:rsidRPr="00DC0E34">
        <w:rPr>
          <w:rFonts w:ascii="Times New Roman" w:hAnsi="Times New Roman"/>
          <w:u w:val="single"/>
        </w:rPr>
        <w:t>Grading Policy</w:t>
      </w:r>
    </w:p>
    <w:p w14:paraId="39290F21" w14:textId="1B8A467B" w:rsidR="00923DC9" w:rsidRDefault="00923DC9" w:rsidP="00042225">
      <w:pPr>
        <w:spacing w:after="0" w:line="240" w:lineRule="auto"/>
        <w:rPr>
          <w:rFonts w:ascii="Times New Roman" w:eastAsia="Times New Roman" w:hAnsi="Times New Roman"/>
        </w:rPr>
      </w:pPr>
      <w:r w:rsidRPr="007A4981">
        <w:rPr>
          <w:rFonts w:ascii="Times New Roman" w:hAnsi="Times New Roman"/>
        </w:rPr>
        <w:t>I strive to enter your grades within a week of their submission. You are responsible for mon</w:t>
      </w:r>
      <w:r w:rsidR="00C532EA">
        <w:rPr>
          <w:rFonts w:ascii="Times New Roman" w:hAnsi="Times New Roman"/>
        </w:rPr>
        <w:t>itoring your grades</w:t>
      </w:r>
      <w:r w:rsidRPr="007A4981">
        <w:rPr>
          <w:rFonts w:ascii="Times New Roman" w:hAnsi="Times New Roman"/>
        </w:rPr>
        <w:t xml:space="preserve">. </w:t>
      </w:r>
      <w:r w:rsidR="00484160" w:rsidRPr="0056520C">
        <w:rPr>
          <w:rFonts w:ascii="Times New Roman" w:eastAsia="Times New Roman" w:hAnsi="Times New Roman" w:cs="Times New Roman"/>
          <w:i/>
        </w:rPr>
        <w:t xml:space="preserve">ALL grade assignments will be taken as final one week after grades have been posted on My Classes </w:t>
      </w:r>
      <w:r w:rsidR="00484160">
        <w:rPr>
          <w:rFonts w:ascii="Times New Roman" w:eastAsia="Times New Roman" w:hAnsi="Times New Roman" w:cs="Times New Roman"/>
          <w:i/>
        </w:rPr>
        <w:t>Canvas</w:t>
      </w:r>
      <w:r w:rsidR="00484160" w:rsidRPr="0056520C">
        <w:rPr>
          <w:rFonts w:ascii="Times New Roman" w:eastAsia="Times New Roman" w:hAnsi="Times New Roman" w:cs="Times New Roman"/>
          <w:i/>
        </w:rPr>
        <w:t>.</w:t>
      </w:r>
      <w:r w:rsidR="00484160" w:rsidRPr="0056520C">
        <w:rPr>
          <w:rFonts w:ascii="Times New Roman" w:eastAsia="Times New Roman" w:hAnsi="Times New Roman" w:cs="Times New Roman"/>
        </w:rPr>
        <w:t xml:space="preserve"> </w:t>
      </w:r>
      <w:r w:rsidR="00484160" w:rsidRPr="0056520C">
        <w:rPr>
          <w:rFonts w:ascii="Times New Roman" w:eastAsia="Times New Roman" w:hAnsi="Times New Roman" w:cs="Times New Roman"/>
          <w:i/>
        </w:rPr>
        <w:t xml:space="preserve">No grade change requests will be permitted after this period. </w:t>
      </w:r>
      <w:r w:rsidR="00484160" w:rsidRPr="0056520C">
        <w:rPr>
          <w:rFonts w:ascii="Times New Roman" w:eastAsia="Times New Roman" w:hAnsi="Times New Roman" w:cs="Times New Roman"/>
        </w:rPr>
        <w:t>It is your responsibility to check My Classes to make s</w:t>
      </w:r>
      <w:r w:rsidR="00ED7A1B">
        <w:rPr>
          <w:rFonts w:ascii="Times New Roman" w:eastAsia="Times New Roman" w:hAnsi="Times New Roman" w:cs="Times New Roman"/>
        </w:rPr>
        <w:t>ure grades have been recorded. </w:t>
      </w:r>
      <w:r w:rsidRPr="007A4981">
        <w:rPr>
          <w:rFonts w:ascii="Times New Roman" w:hAnsi="Times New Roman"/>
        </w:rPr>
        <w:t>You have up to one we</w:t>
      </w:r>
      <w:r w:rsidR="00C532EA">
        <w:rPr>
          <w:rFonts w:ascii="Times New Roman" w:hAnsi="Times New Roman"/>
        </w:rPr>
        <w:t xml:space="preserve">ek from the day grades are entered </w:t>
      </w:r>
      <w:r w:rsidRPr="007A4981">
        <w:rPr>
          <w:rFonts w:ascii="Times New Roman" w:hAnsi="Times New Roman"/>
        </w:rPr>
        <w:t xml:space="preserve">to bring any </w:t>
      </w:r>
      <w:r w:rsidR="00C532EA">
        <w:rPr>
          <w:rFonts w:ascii="Times New Roman" w:hAnsi="Times New Roman"/>
        </w:rPr>
        <w:t>discrepancies</w:t>
      </w:r>
      <w:r w:rsidRPr="007A4981">
        <w:rPr>
          <w:rFonts w:ascii="Times New Roman" w:hAnsi="Times New Roman"/>
        </w:rPr>
        <w:t xml:space="preserve"> to my notice. The review process assumes you accept the possibility the grades can be revised upward/downward upon review. I do not keep records of in-class assignments more than a week after grades are made available.</w:t>
      </w:r>
      <w:r w:rsidR="00042225">
        <w:rPr>
          <w:rFonts w:ascii="Times New Roman" w:eastAsia="Times New Roman" w:hAnsi="Times New Roman" w:cs="Times New Roman"/>
        </w:rPr>
        <w:t xml:space="preserve"> </w:t>
      </w:r>
      <w:r w:rsidR="00C532EA">
        <w:rPr>
          <w:rFonts w:ascii="Times New Roman" w:eastAsia="Times New Roman" w:hAnsi="Times New Roman"/>
        </w:rPr>
        <w:t>G</w:t>
      </w:r>
      <w:r w:rsidRPr="007A4981">
        <w:rPr>
          <w:rFonts w:ascii="Times New Roman" w:eastAsia="Times New Roman" w:hAnsi="Times New Roman"/>
        </w:rPr>
        <w:t xml:space="preserve">rading is based on the following rule-of-thumb: “C” work meets the basic criteria, “B” work does </w:t>
      </w:r>
      <w:r>
        <w:rPr>
          <w:rFonts w:ascii="Times New Roman" w:eastAsia="Times New Roman" w:hAnsi="Times New Roman"/>
        </w:rPr>
        <w:t>a great</w:t>
      </w:r>
      <w:r w:rsidRPr="007A4981">
        <w:rPr>
          <w:rFonts w:ascii="Times New Roman" w:eastAsia="Times New Roman" w:hAnsi="Times New Roman"/>
        </w:rPr>
        <w:t xml:space="preserve"> job of meeting the criteria, and “A” work not only does an excellent job of meeting the outlined criteria, but also surpasses expectations to </w:t>
      </w:r>
      <w:r w:rsidR="00C532EA">
        <w:rPr>
          <w:rFonts w:ascii="Times New Roman" w:eastAsia="Times New Roman" w:hAnsi="Times New Roman"/>
        </w:rPr>
        <w:t>go beyond</w:t>
      </w:r>
      <w:r w:rsidRPr="007A4981">
        <w:rPr>
          <w:rFonts w:ascii="Times New Roman" w:eastAsia="Times New Roman" w:hAnsi="Times New Roman"/>
        </w:rPr>
        <w:t xml:space="preserve"> outlined criteria. “D” work does not meet one of the basic criteria at an acceptable level, and “F” work is substandard and does not meet basic expectations on two or more criteria.</w:t>
      </w:r>
    </w:p>
    <w:p w14:paraId="579DCC03" w14:textId="77777777" w:rsidR="00181DAB" w:rsidRPr="00BF6FD6" w:rsidRDefault="00181DAB" w:rsidP="00042225">
      <w:pPr>
        <w:spacing w:after="0" w:line="240" w:lineRule="auto"/>
        <w:rPr>
          <w:rFonts w:ascii="Times New Roman" w:eastAsia="Times New Roman" w:hAnsi="Times New Roman" w:cs="Times New Roman"/>
        </w:rPr>
      </w:pPr>
    </w:p>
    <w:p w14:paraId="2DAC8C62" w14:textId="7C2EDED9" w:rsidR="006536E5" w:rsidRDefault="009827F4" w:rsidP="002D737F">
      <w:pPr>
        <w:spacing w:after="0"/>
        <w:rPr>
          <w:rFonts w:ascii="Times New Roman" w:hAnsi="Times New Roman" w:cs="Times New Roman"/>
        </w:rPr>
      </w:pPr>
      <w:r>
        <w:rPr>
          <w:rFonts w:ascii="Times New Roman" w:hAnsi="Times New Roman" w:cs="Times New Roman"/>
          <w:u w:val="single"/>
        </w:rPr>
        <w:t>Course Requirements</w:t>
      </w:r>
    </w:p>
    <w:p w14:paraId="44FCE2AB" w14:textId="7FB7DCA3" w:rsidR="00883E2F" w:rsidRPr="00430276" w:rsidRDefault="00430276" w:rsidP="002D737F">
      <w:pPr>
        <w:spacing w:after="0"/>
        <w:jc w:val="center"/>
        <w:rPr>
          <w:rFonts w:ascii="Times New Roman" w:hAnsi="Times New Roman" w:cs="Times New Roman"/>
          <w:b/>
          <w:u w:val="single"/>
        </w:rPr>
      </w:pPr>
      <w:r w:rsidRPr="00430276">
        <w:rPr>
          <w:rFonts w:ascii="Times New Roman" w:hAnsi="Times New Roman" w:cs="Times New Roman"/>
          <w:b/>
          <w:u w:val="single"/>
        </w:rPr>
        <w:t xml:space="preserve">ASSIGNMENT </w:t>
      </w:r>
      <w:r>
        <w:rPr>
          <w:rFonts w:ascii="Times New Roman" w:hAnsi="Times New Roman" w:cs="Times New Roman"/>
          <w:b/>
          <w:u w:val="single"/>
        </w:rPr>
        <w:t>OVERVIEW</w:t>
      </w:r>
    </w:p>
    <w:p w14:paraId="285AD982" w14:textId="10798D30" w:rsidR="004A1991" w:rsidRPr="006C6A07" w:rsidRDefault="003B5557" w:rsidP="002D737F">
      <w:pPr>
        <w:spacing w:after="0"/>
        <w:rPr>
          <w:rFonts w:ascii="Times New Roman" w:hAnsi="Times New Roman" w:cs="Times New Roman"/>
        </w:rPr>
      </w:pPr>
      <w:r>
        <w:rPr>
          <w:rFonts w:ascii="Times New Roman" w:hAnsi="Times New Roman" w:cs="Times New Roman"/>
        </w:rPr>
        <w:t>Course readings and assignments provide the student with theoretical and pragmatic insight into the opportunities and challenges facing</w:t>
      </w:r>
      <w:r w:rsidRPr="009F606F">
        <w:rPr>
          <w:rFonts w:ascii="Times New Roman" w:hAnsi="Times New Roman" w:cs="Times New Roman"/>
        </w:rPr>
        <w:t xml:space="preserve"> </w:t>
      </w:r>
      <w:r>
        <w:rPr>
          <w:rFonts w:ascii="Times New Roman" w:hAnsi="Times New Roman" w:cs="Times New Roman"/>
        </w:rPr>
        <w:t xml:space="preserve">the practice of public relations globally by understanding the cultural nuances of </w:t>
      </w:r>
      <w:r w:rsidR="003B1F38">
        <w:rPr>
          <w:rFonts w:ascii="Times New Roman" w:hAnsi="Times New Roman" w:cs="Times New Roman"/>
        </w:rPr>
        <w:t xml:space="preserve">business practices guiding </w:t>
      </w:r>
      <w:r w:rsidR="00616651">
        <w:rPr>
          <w:rFonts w:ascii="Times New Roman" w:hAnsi="Times New Roman" w:cs="Times New Roman"/>
        </w:rPr>
        <w:t>different regions</w:t>
      </w:r>
      <w:r w:rsidR="00707CED">
        <w:rPr>
          <w:rFonts w:ascii="Times New Roman" w:hAnsi="Times New Roman" w:cs="Times New Roman"/>
        </w:rPr>
        <w:t xml:space="preserve">, reflecting upon intercultural communication through in-depth, sustained interpersonal dialogue and engagement, and through application in research and design of PR artifacts toward needs assessment of recent international immigrant community </w:t>
      </w:r>
      <w:r w:rsidR="00707CED">
        <w:rPr>
          <w:rFonts w:ascii="Times New Roman" w:hAnsi="Times New Roman" w:cs="Times New Roman"/>
        </w:rPr>
        <w:lastRenderedPageBreak/>
        <w:t>members in the city</w:t>
      </w:r>
      <w:r w:rsidR="00616651">
        <w:rPr>
          <w:rFonts w:ascii="Times New Roman" w:hAnsi="Times New Roman" w:cs="Times New Roman"/>
        </w:rPr>
        <w:t xml:space="preserve">. </w:t>
      </w:r>
      <w:r w:rsidR="0021171B">
        <w:rPr>
          <w:rFonts w:ascii="Times New Roman" w:hAnsi="Times New Roman" w:cs="Times New Roman"/>
        </w:rPr>
        <w:t xml:space="preserve">Students are encouraged to develop expertise in one global region. </w:t>
      </w:r>
      <w:r w:rsidR="00B36BDC">
        <w:rPr>
          <w:rFonts w:ascii="Times New Roman" w:hAnsi="Times New Roman" w:cs="Times New Roman"/>
        </w:rPr>
        <w:t xml:space="preserve">Independent research and </w:t>
      </w:r>
      <w:r w:rsidR="00D60253">
        <w:rPr>
          <w:rFonts w:ascii="Times New Roman" w:hAnsi="Times New Roman" w:cs="Times New Roman"/>
        </w:rPr>
        <w:t>fieldwork</w:t>
      </w:r>
      <w:r w:rsidR="00B36BDC">
        <w:rPr>
          <w:rFonts w:ascii="Times New Roman" w:hAnsi="Times New Roman" w:cs="Times New Roman"/>
        </w:rPr>
        <w:t xml:space="preserve"> is expected and required.</w:t>
      </w:r>
      <w:r w:rsidR="00707CED">
        <w:rPr>
          <w:rFonts w:ascii="Times New Roman" w:hAnsi="Times New Roman" w:cs="Times New Roman"/>
        </w:rPr>
        <w:t xml:space="preserve"> Detailed assignment handouts will be provided at appropriate points in the semester. </w:t>
      </w:r>
    </w:p>
    <w:p w14:paraId="08743FE6" w14:textId="59A20953" w:rsidR="0058787C" w:rsidRPr="00200CCC" w:rsidRDefault="005533BF" w:rsidP="00200CCC">
      <w:pPr>
        <w:pStyle w:val="ListParagraph"/>
        <w:numPr>
          <w:ilvl w:val="0"/>
          <w:numId w:val="29"/>
        </w:numPr>
        <w:rPr>
          <w:rFonts w:ascii="Times New Roman" w:hAnsi="Times New Roman" w:cs="Times New Roman"/>
          <w:b/>
        </w:rPr>
      </w:pPr>
      <w:r w:rsidRPr="00200CCC">
        <w:rPr>
          <w:rFonts w:ascii="Times New Roman" w:hAnsi="Times New Roman" w:cs="Times New Roman"/>
          <w:b/>
        </w:rPr>
        <w:t xml:space="preserve">Intercultural </w:t>
      </w:r>
      <w:r w:rsidR="00BA635A">
        <w:rPr>
          <w:rFonts w:ascii="Times New Roman" w:hAnsi="Times New Roman" w:cs="Times New Roman"/>
          <w:b/>
        </w:rPr>
        <w:t>Contact and Interaction</w:t>
      </w:r>
      <w:r w:rsidRPr="00200CCC">
        <w:rPr>
          <w:rFonts w:ascii="Times New Roman" w:hAnsi="Times New Roman" w:cs="Times New Roman"/>
          <w:b/>
        </w:rPr>
        <w:t xml:space="preserve"> (</w:t>
      </w:r>
      <w:r w:rsidR="000452A2">
        <w:rPr>
          <w:rFonts w:ascii="Times New Roman" w:hAnsi="Times New Roman" w:cs="Times New Roman"/>
          <w:b/>
        </w:rPr>
        <w:t>100</w:t>
      </w:r>
      <w:r w:rsidRPr="00200CCC">
        <w:rPr>
          <w:rFonts w:ascii="Times New Roman" w:hAnsi="Times New Roman" w:cs="Times New Roman"/>
          <w:b/>
        </w:rPr>
        <w:t xml:space="preserve"> points)</w:t>
      </w:r>
      <w:r w:rsidR="00B5791B" w:rsidRPr="00200CCC">
        <w:rPr>
          <w:rFonts w:ascii="Times New Roman" w:hAnsi="Times New Roman" w:cs="Times New Roman"/>
          <w:b/>
        </w:rPr>
        <w:t xml:space="preserve">: </w:t>
      </w:r>
      <w:r w:rsidR="00844B65" w:rsidRPr="00844B65">
        <w:rPr>
          <w:rFonts w:ascii="Times New Roman" w:hAnsi="Times New Roman" w:cs="Times New Roman"/>
        </w:rPr>
        <w:t xml:space="preserve">Building upon Zaharna’s (2000) </w:t>
      </w:r>
      <w:r w:rsidR="005A59C1">
        <w:rPr>
          <w:rFonts w:ascii="Times New Roman" w:hAnsi="Times New Roman" w:cs="Times New Roman"/>
        </w:rPr>
        <w:t>paper</w:t>
      </w:r>
      <w:r w:rsidR="00844B65" w:rsidRPr="00844B65">
        <w:rPr>
          <w:rFonts w:ascii="Times New Roman" w:hAnsi="Times New Roman" w:cs="Times New Roman"/>
        </w:rPr>
        <w:t>, a</w:t>
      </w:r>
      <w:r w:rsidR="00FC06D1" w:rsidRPr="00844B65">
        <w:rPr>
          <w:rFonts w:ascii="Times New Roman" w:hAnsi="Times New Roman" w:cs="Times New Roman"/>
        </w:rPr>
        <w:t xml:space="preserve"> </w:t>
      </w:r>
      <w:r w:rsidR="00234A60" w:rsidRPr="00844B65">
        <w:rPr>
          <w:rFonts w:ascii="Times New Roman" w:hAnsi="Times New Roman" w:cs="Times New Roman"/>
        </w:rPr>
        <w:t>2</w:t>
      </w:r>
      <w:r w:rsidR="00234A60">
        <w:rPr>
          <w:rFonts w:ascii="Times New Roman" w:hAnsi="Times New Roman" w:cs="Times New Roman"/>
        </w:rPr>
        <w:t xml:space="preserve"> hour </w:t>
      </w:r>
      <w:r w:rsidR="00FE28BA">
        <w:rPr>
          <w:rFonts w:ascii="Times New Roman" w:hAnsi="Times New Roman" w:cs="Times New Roman"/>
        </w:rPr>
        <w:t xml:space="preserve">dialogue and engagement with an </w:t>
      </w:r>
      <w:r w:rsidRPr="00200CCC">
        <w:rPr>
          <w:rFonts w:ascii="Times New Roman" w:hAnsi="Times New Roman" w:cs="Times New Roman"/>
        </w:rPr>
        <w:t xml:space="preserve">international student </w:t>
      </w:r>
      <w:r w:rsidR="00FE28BA">
        <w:rPr>
          <w:rFonts w:ascii="Times New Roman" w:hAnsi="Times New Roman" w:cs="Times New Roman"/>
        </w:rPr>
        <w:t xml:space="preserve">on a </w:t>
      </w:r>
      <w:r w:rsidR="00844B65">
        <w:rPr>
          <w:rFonts w:ascii="Times New Roman" w:hAnsi="Times New Roman" w:cs="Times New Roman"/>
        </w:rPr>
        <w:t xml:space="preserve">family value, social norm, </w:t>
      </w:r>
      <w:r w:rsidR="00FE28BA">
        <w:rPr>
          <w:rFonts w:ascii="Times New Roman" w:hAnsi="Times New Roman" w:cs="Times New Roman"/>
        </w:rPr>
        <w:t>business practice</w:t>
      </w:r>
      <w:r w:rsidR="00844B65">
        <w:rPr>
          <w:rFonts w:ascii="Times New Roman" w:hAnsi="Times New Roman" w:cs="Times New Roman"/>
        </w:rPr>
        <w:t>, and cultural practice</w:t>
      </w:r>
      <w:r w:rsidR="00FE28BA">
        <w:rPr>
          <w:rFonts w:ascii="Times New Roman" w:hAnsi="Times New Roman" w:cs="Times New Roman"/>
        </w:rPr>
        <w:t xml:space="preserve"> </w:t>
      </w:r>
      <w:r w:rsidRPr="00200CCC">
        <w:rPr>
          <w:rFonts w:ascii="Times New Roman" w:hAnsi="Times New Roman" w:cs="Times New Roman"/>
        </w:rPr>
        <w:t xml:space="preserve">to enhance awareness of </w:t>
      </w:r>
      <w:r w:rsidR="00844B65">
        <w:rPr>
          <w:rFonts w:ascii="Times New Roman" w:hAnsi="Times New Roman" w:cs="Times New Roman"/>
        </w:rPr>
        <w:t xml:space="preserve">how differences in </w:t>
      </w:r>
      <w:r w:rsidRPr="00200CCC">
        <w:rPr>
          <w:rFonts w:ascii="Times New Roman" w:hAnsi="Times New Roman" w:cs="Times New Roman"/>
        </w:rPr>
        <w:t xml:space="preserve">meaning-making, interpretation, and practices in </w:t>
      </w:r>
      <w:r w:rsidR="00FC06D1" w:rsidRPr="00200CCC">
        <w:rPr>
          <w:rFonts w:ascii="Times New Roman" w:hAnsi="Times New Roman" w:cs="Times New Roman"/>
        </w:rPr>
        <w:t>the U.S.</w:t>
      </w:r>
      <w:r w:rsidRPr="00200CCC">
        <w:rPr>
          <w:rFonts w:ascii="Times New Roman" w:hAnsi="Times New Roman" w:cs="Times New Roman"/>
        </w:rPr>
        <w:t xml:space="preserve"> and </w:t>
      </w:r>
      <w:r w:rsidR="004C5C83" w:rsidRPr="00200CCC">
        <w:rPr>
          <w:rFonts w:ascii="Times New Roman" w:hAnsi="Times New Roman" w:cs="Times New Roman"/>
        </w:rPr>
        <w:t>an international</w:t>
      </w:r>
      <w:r w:rsidRPr="00200CCC">
        <w:rPr>
          <w:rFonts w:ascii="Times New Roman" w:hAnsi="Times New Roman" w:cs="Times New Roman"/>
        </w:rPr>
        <w:t xml:space="preserve"> region</w:t>
      </w:r>
      <w:r w:rsidR="00844B65">
        <w:rPr>
          <w:rFonts w:ascii="Times New Roman" w:hAnsi="Times New Roman" w:cs="Times New Roman"/>
        </w:rPr>
        <w:t xml:space="preserve"> influence ways of relating (e.g., building trust)</w:t>
      </w:r>
      <w:r w:rsidRPr="00200CCC">
        <w:rPr>
          <w:rFonts w:ascii="Times New Roman" w:hAnsi="Times New Roman" w:cs="Times New Roman"/>
        </w:rPr>
        <w:t xml:space="preserve">. </w:t>
      </w:r>
      <w:r w:rsidR="004C5C83" w:rsidRPr="00200CCC">
        <w:rPr>
          <w:rFonts w:ascii="Times New Roman" w:hAnsi="Times New Roman" w:cs="Times New Roman"/>
        </w:rPr>
        <w:t>I</w:t>
      </w:r>
      <w:r w:rsidRPr="00200CCC">
        <w:rPr>
          <w:rFonts w:ascii="Times New Roman" w:hAnsi="Times New Roman" w:cs="Times New Roman"/>
        </w:rPr>
        <w:t xml:space="preserve">nsightfulness, </w:t>
      </w:r>
      <w:r w:rsidR="004C5C83" w:rsidRPr="00200CCC">
        <w:rPr>
          <w:rFonts w:ascii="Times New Roman" w:hAnsi="Times New Roman" w:cs="Times New Roman"/>
        </w:rPr>
        <w:t xml:space="preserve">inter-cultural sensitivity, </w:t>
      </w:r>
      <w:r w:rsidRPr="00200CCC">
        <w:rPr>
          <w:rFonts w:ascii="Times New Roman" w:hAnsi="Times New Roman" w:cs="Times New Roman"/>
        </w:rPr>
        <w:t>and thoughtfulness</w:t>
      </w:r>
      <w:r w:rsidR="00844B65">
        <w:rPr>
          <w:rFonts w:ascii="Times New Roman" w:hAnsi="Times New Roman" w:cs="Times New Roman"/>
        </w:rPr>
        <w:t xml:space="preserve"> in demonstrating understanding </w:t>
      </w:r>
      <w:r w:rsidR="00054562">
        <w:rPr>
          <w:rFonts w:ascii="Times New Roman" w:hAnsi="Times New Roman" w:cs="Times New Roman"/>
        </w:rPr>
        <w:t xml:space="preserve">and application </w:t>
      </w:r>
      <w:r w:rsidR="00844B65">
        <w:rPr>
          <w:rFonts w:ascii="Times New Roman" w:hAnsi="Times New Roman" w:cs="Times New Roman"/>
        </w:rPr>
        <w:t>of research frameworks in your interaction</w:t>
      </w:r>
      <w:r w:rsidRPr="00200CCC">
        <w:rPr>
          <w:rFonts w:ascii="Times New Roman" w:hAnsi="Times New Roman" w:cs="Times New Roman"/>
        </w:rPr>
        <w:t xml:space="preserve"> will be assessed. </w:t>
      </w:r>
      <w:r w:rsidR="00234A60">
        <w:rPr>
          <w:rFonts w:ascii="Times New Roman" w:hAnsi="Times New Roman" w:cs="Times New Roman"/>
        </w:rPr>
        <w:t xml:space="preserve"> </w:t>
      </w:r>
    </w:p>
    <w:p w14:paraId="1F2ECD36" w14:textId="46D12FA1" w:rsidR="00DF768F" w:rsidRPr="006C6A07" w:rsidRDefault="00DF768F" w:rsidP="00200CCC">
      <w:pPr>
        <w:pStyle w:val="ListParagraph"/>
        <w:numPr>
          <w:ilvl w:val="0"/>
          <w:numId w:val="29"/>
        </w:numPr>
        <w:rPr>
          <w:rFonts w:ascii="Times New Roman" w:hAnsi="Times New Roman" w:cs="Times New Roman"/>
          <w:b/>
        </w:rPr>
      </w:pPr>
      <w:r w:rsidRPr="00200CCC">
        <w:rPr>
          <w:rFonts w:ascii="Times New Roman" w:hAnsi="Times New Roman" w:cs="Times New Roman"/>
          <w:b/>
        </w:rPr>
        <w:t>Corporate Web</w:t>
      </w:r>
      <w:r w:rsidR="00EE16C0" w:rsidRPr="00200CCC">
        <w:rPr>
          <w:rFonts w:ascii="Times New Roman" w:hAnsi="Times New Roman" w:cs="Times New Roman"/>
          <w:b/>
        </w:rPr>
        <w:t xml:space="preserve"> S</w:t>
      </w:r>
      <w:r w:rsidRPr="00200CCC">
        <w:rPr>
          <w:rFonts w:ascii="Times New Roman" w:hAnsi="Times New Roman" w:cs="Times New Roman"/>
          <w:b/>
        </w:rPr>
        <w:t>ite Analysis</w:t>
      </w:r>
      <w:r w:rsidR="007125FB" w:rsidRPr="00200CCC">
        <w:rPr>
          <w:rFonts w:ascii="Times New Roman" w:hAnsi="Times New Roman" w:cs="Times New Roman"/>
          <w:b/>
        </w:rPr>
        <w:t xml:space="preserve"> (</w:t>
      </w:r>
      <w:r w:rsidR="000452A2">
        <w:rPr>
          <w:rFonts w:ascii="Times New Roman" w:hAnsi="Times New Roman" w:cs="Times New Roman"/>
          <w:b/>
        </w:rPr>
        <w:t>100</w:t>
      </w:r>
      <w:r w:rsidR="005533BF" w:rsidRPr="00200CCC">
        <w:rPr>
          <w:rFonts w:ascii="Times New Roman" w:hAnsi="Times New Roman" w:cs="Times New Roman"/>
          <w:b/>
        </w:rPr>
        <w:t xml:space="preserve"> points)</w:t>
      </w:r>
      <w:r w:rsidR="00234F35" w:rsidRPr="00200CCC">
        <w:rPr>
          <w:rFonts w:ascii="Times New Roman" w:hAnsi="Times New Roman" w:cs="Times New Roman"/>
          <w:b/>
        </w:rPr>
        <w:t>:</w:t>
      </w:r>
      <w:r w:rsidR="00792ED4">
        <w:rPr>
          <w:rFonts w:ascii="Times New Roman" w:hAnsi="Times New Roman" w:cs="Times New Roman"/>
          <w:b/>
        </w:rPr>
        <w:t xml:space="preserve"> C</w:t>
      </w:r>
      <w:r w:rsidR="00F563C8" w:rsidRPr="00200CCC">
        <w:rPr>
          <w:rFonts w:ascii="Times New Roman" w:hAnsi="Times New Roman" w:cs="Times New Roman"/>
        </w:rPr>
        <w:t>ompare</w:t>
      </w:r>
      <w:r w:rsidRPr="00200CCC">
        <w:rPr>
          <w:rFonts w:ascii="Times New Roman" w:hAnsi="Times New Roman" w:cs="Times New Roman"/>
        </w:rPr>
        <w:t xml:space="preserve"> and evaluate two corporate web sites for </w:t>
      </w:r>
      <w:r w:rsidR="00792ED4">
        <w:rPr>
          <w:rFonts w:ascii="Times New Roman" w:hAnsi="Times New Roman" w:cs="Times New Roman"/>
        </w:rPr>
        <w:t>application of</w:t>
      </w:r>
      <w:r w:rsidRPr="00200CCC">
        <w:rPr>
          <w:rFonts w:ascii="Times New Roman" w:hAnsi="Times New Roman" w:cs="Times New Roman"/>
        </w:rPr>
        <w:t xml:space="preserve"> cultural framework principles to product branding </w:t>
      </w:r>
      <w:r w:rsidR="00D3243D">
        <w:rPr>
          <w:rFonts w:ascii="Times New Roman" w:hAnsi="Times New Roman" w:cs="Times New Roman"/>
        </w:rPr>
        <w:t xml:space="preserve">and building audience relationships </w:t>
      </w:r>
      <w:r w:rsidR="00F563C8" w:rsidRPr="00200CCC">
        <w:rPr>
          <w:rFonts w:ascii="Times New Roman" w:hAnsi="Times New Roman" w:cs="Times New Roman"/>
        </w:rPr>
        <w:t>in</w:t>
      </w:r>
      <w:r w:rsidRPr="00200CCC">
        <w:rPr>
          <w:rFonts w:ascii="Times New Roman" w:hAnsi="Times New Roman" w:cs="Times New Roman"/>
        </w:rPr>
        <w:t xml:space="preserve"> a foreign market. </w:t>
      </w:r>
      <w:r w:rsidR="00D3243D">
        <w:rPr>
          <w:rFonts w:ascii="Times New Roman" w:hAnsi="Times New Roman" w:cs="Times New Roman"/>
        </w:rPr>
        <w:t xml:space="preserve">Interview with an international public relations member of a U.S-based MNC based in the U.S. or in the international market is preferred. </w:t>
      </w:r>
      <w:r w:rsidR="00465550" w:rsidRPr="00200CCC">
        <w:rPr>
          <w:rFonts w:ascii="Times New Roman" w:hAnsi="Times New Roman" w:cs="Times New Roman"/>
        </w:rPr>
        <w:t>Rigor</w:t>
      </w:r>
      <w:r w:rsidR="00D3243D">
        <w:rPr>
          <w:rFonts w:ascii="Times New Roman" w:hAnsi="Times New Roman" w:cs="Times New Roman"/>
        </w:rPr>
        <w:t>, application of international PR principles,</w:t>
      </w:r>
      <w:r w:rsidR="00465550" w:rsidRPr="00200CCC">
        <w:rPr>
          <w:rFonts w:ascii="Times New Roman" w:hAnsi="Times New Roman" w:cs="Times New Roman"/>
        </w:rPr>
        <w:t xml:space="preserve"> and </w:t>
      </w:r>
      <w:r w:rsidR="00F563C8" w:rsidRPr="00200CCC">
        <w:rPr>
          <w:rFonts w:ascii="Times New Roman" w:hAnsi="Times New Roman" w:cs="Times New Roman"/>
        </w:rPr>
        <w:t>proficiency</w:t>
      </w:r>
      <w:r w:rsidR="00465550" w:rsidRPr="00200CCC">
        <w:rPr>
          <w:rFonts w:ascii="Times New Roman" w:hAnsi="Times New Roman" w:cs="Times New Roman"/>
        </w:rPr>
        <w:t xml:space="preserve"> in application of culture-focused web site analysis will be assessed. </w:t>
      </w:r>
    </w:p>
    <w:p w14:paraId="458421BB" w14:textId="413B31E7" w:rsidR="006C6A07" w:rsidRPr="00200CCC" w:rsidRDefault="006C6A07" w:rsidP="00200CCC">
      <w:pPr>
        <w:pStyle w:val="ListParagraph"/>
        <w:numPr>
          <w:ilvl w:val="0"/>
          <w:numId w:val="29"/>
        </w:numPr>
        <w:rPr>
          <w:rFonts w:ascii="Times New Roman" w:hAnsi="Times New Roman" w:cs="Times New Roman"/>
          <w:b/>
        </w:rPr>
      </w:pPr>
      <w:r>
        <w:rPr>
          <w:rFonts w:ascii="Times New Roman" w:hAnsi="Times New Roman" w:cs="Times New Roman"/>
          <w:b/>
        </w:rPr>
        <w:t>Global Marketplace Analysis (</w:t>
      </w:r>
      <w:r w:rsidR="000452A2">
        <w:rPr>
          <w:rFonts w:ascii="Times New Roman" w:hAnsi="Times New Roman" w:cs="Times New Roman"/>
          <w:b/>
        </w:rPr>
        <w:t>100</w:t>
      </w:r>
      <w:r>
        <w:rPr>
          <w:rFonts w:ascii="Times New Roman" w:hAnsi="Times New Roman" w:cs="Times New Roman"/>
          <w:b/>
        </w:rPr>
        <w:t xml:space="preserve"> points): </w:t>
      </w:r>
      <w:r w:rsidR="00DE4BBF" w:rsidRPr="00DE4BBF">
        <w:rPr>
          <w:rFonts w:ascii="Times New Roman" w:hAnsi="Times New Roman" w:cs="Times New Roman"/>
        </w:rPr>
        <w:t>Case study including t</w:t>
      </w:r>
      <w:r w:rsidRPr="00DE4BBF">
        <w:rPr>
          <w:rFonts w:ascii="Times New Roman" w:hAnsi="Times New Roman" w:cs="Times New Roman"/>
        </w:rPr>
        <w:t>arget</w:t>
      </w:r>
      <w:r w:rsidRPr="002248E0">
        <w:rPr>
          <w:rFonts w:ascii="Times New Roman" w:hAnsi="Times New Roman" w:cs="Times New Roman"/>
        </w:rPr>
        <w:t xml:space="preserve"> audience, cultural, and business ethics analysis of an international region of your choice based on </w:t>
      </w:r>
      <w:r w:rsidR="00792ED4">
        <w:rPr>
          <w:rFonts w:ascii="Times New Roman" w:hAnsi="Times New Roman" w:cs="Times New Roman"/>
        </w:rPr>
        <w:t>archival research</w:t>
      </w:r>
      <w:r w:rsidRPr="002248E0">
        <w:rPr>
          <w:rFonts w:ascii="Times New Roman" w:hAnsi="Times New Roman" w:cs="Times New Roman"/>
        </w:rPr>
        <w:t xml:space="preserve">, </w:t>
      </w:r>
      <w:r w:rsidR="00792ED4">
        <w:rPr>
          <w:rFonts w:ascii="Times New Roman" w:hAnsi="Times New Roman" w:cs="Times New Roman"/>
        </w:rPr>
        <w:t>organizational and policy documents</w:t>
      </w:r>
      <w:r w:rsidRPr="002248E0">
        <w:rPr>
          <w:rFonts w:ascii="Times New Roman" w:hAnsi="Times New Roman" w:cs="Times New Roman"/>
        </w:rPr>
        <w:t xml:space="preserve">, </w:t>
      </w:r>
      <w:r w:rsidR="00FB4FCE">
        <w:rPr>
          <w:rFonts w:ascii="Times New Roman" w:hAnsi="Times New Roman" w:cs="Times New Roman"/>
        </w:rPr>
        <w:t xml:space="preserve">and </w:t>
      </w:r>
      <w:r w:rsidR="002248E0">
        <w:rPr>
          <w:rFonts w:ascii="Times New Roman" w:hAnsi="Times New Roman" w:cs="Times New Roman"/>
        </w:rPr>
        <w:t xml:space="preserve">online </w:t>
      </w:r>
      <w:r w:rsidR="00FB4FCE">
        <w:rPr>
          <w:rFonts w:ascii="Times New Roman" w:hAnsi="Times New Roman" w:cs="Times New Roman"/>
        </w:rPr>
        <w:t xml:space="preserve">contact with an </w:t>
      </w:r>
      <w:r w:rsidRPr="002248E0">
        <w:rPr>
          <w:rFonts w:ascii="Times New Roman" w:hAnsi="Times New Roman" w:cs="Times New Roman"/>
        </w:rPr>
        <w:t xml:space="preserve">agency/organization in that region. </w:t>
      </w:r>
    </w:p>
    <w:p w14:paraId="7E638D86" w14:textId="55546D65" w:rsidR="005533BF" w:rsidRPr="00200CCC" w:rsidRDefault="00AB5ED3" w:rsidP="00200CCC">
      <w:pPr>
        <w:pStyle w:val="ListParagraph"/>
        <w:numPr>
          <w:ilvl w:val="0"/>
          <w:numId w:val="29"/>
        </w:numPr>
        <w:rPr>
          <w:rFonts w:ascii="Times New Roman" w:hAnsi="Times New Roman" w:cs="Times New Roman"/>
          <w:b/>
        </w:rPr>
      </w:pPr>
      <w:r>
        <w:rPr>
          <w:rFonts w:ascii="Times New Roman" w:hAnsi="Times New Roman" w:cs="Times New Roman"/>
          <w:b/>
        </w:rPr>
        <w:t xml:space="preserve">Class </w:t>
      </w:r>
      <w:r w:rsidR="00F67B4F">
        <w:rPr>
          <w:rFonts w:ascii="Times New Roman" w:hAnsi="Times New Roman" w:cs="Times New Roman"/>
          <w:b/>
        </w:rPr>
        <w:t>Reflections</w:t>
      </w:r>
      <w:r w:rsidR="00234F35" w:rsidRPr="00200CCC">
        <w:rPr>
          <w:rFonts w:ascii="Times New Roman" w:hAnsi="Times New Roman" w:cs="Times New Roman"/>
          <w:b/>
        </w:rPr>
        <w:t xml:space="preserve">: </w:t>
      </w:r>
      <w:r>
        <w:rPr>
          <w:rFonts w:ascii="Times New Roman" w:hAnsi="Times New Roman" w:cs="Times New Roman"/>
        </w:rPr>
        <w:t>Engagement through preparation with thoughtful questions, responses to class questions by instructor, class</w:t>
      </w:r>
      <w:r w:rsidR="006C6A07">
        <w:rPr>
          <w:rFonts w:ascii="Times New Roman" w:hAnsi="Times New Roman" w:cs="Times New Roman"/>
        </w:rPr>
        <w:t>/online reflection and critique</w:t>
      </w:r>
      <w:r>
        <w:rPr>
          <w:rFonts w:ascii="Times New Roman" w:hAnsi="Times New Roman" w:cs="Times New Roman"/>
        </w:rPr>
        <w:t xml:space="preserve">, input through sharing experiences, </w:t>
      </w:r>
      <w:r w:rsidR="007F794C">
        <w:rPr>
          <w:rFonts w:ascii="Times New Roman" w:hAnsi="Times New Roman" w:cs="Times New Roman"/>
        </w:rPr>
        <w:t xml:space="preserve">critique in-class exercises, </w:t>
      </w:r>
      <w:r>
        <w:rPr>
          <w:rFonts w:ascii="Times New Roman" w:hAnsi="Times New Roman" w:cs="Times New Roman"/>
        </w:rPr>
        <w:t xml:space="preserve">and bringing in examples from relevant business and current affairs. </w:t>
      </w:r>
      <w:r w:rsidR="007F794C">
        <w:rPr>
          <w:rFonts w:ascii="Times New Roman" w:hAnsi="Times New Roman" w:cs="Times New Roman"/>
        </w:rPr>
        <w:t xml:space="preserve">Several weeks in the semester, we will have a discussion leader </w:t>
      </w:r>
      <w:r w:rsidR="00AD54B2">
        <w:rPr>
          <w:rFonts w:ascii="Times New Roman" w:hAnsi="Times New Roman" w:cs="Times New Roman"/>
        </w:rPr>
        <w:t xml:space="preserve">(DL) </w:t>
      </w:r>
      <w:r w:rsidR="007F794C">
        <w:rPr>
          <w:rFonts w:ascii="Times New Roman" w:hAnsi="Times New Roman" w:cs="Times New Roman"/>
        </w:rPr>
        <w:t xml:space="preserve">responsible for leading the discussion. Each student in the class will post their responses to thought prompts by the instructor provided online for the readings of the day before class starts. </w:t>
      </w:r>
      <w:r w:rsidR="000452A2">
        <w:rPr>
          <w:rFonts w:ascii="Times New Roman" w:hAnsi="Times New Roman" w:cs="Times New Roman"/>
        </w:rPr>
        <w:t>Because learning is incremental through the readings, reflections, assignments, research, interactions, and discussions through the semester, reflections is weighted higher to count for a greater proportion of the semester assessment.</w:t>
      </w:r>
    </w:p>
    <w:p w14:paraId="27C2BCD6" w14:textId="29BED48C" w:rsidR="0055366F" w:rsidRPr="00200CCC" w:rsidRDefault="00F47835" w:rsidP="00200CCC">
      <w:pPr>
        <w:pStyle w:val="ListParagraph"/>
        <w:numPr>
          <w:ilvl w:val="0"/>
          <w:numId w:val="29"/>
        </w:numPr>
        <w:rPr>
          <w:rFonts w:ascii="Times New Roman" w:hAnsi="Times New Roman" w:cs="Times New Roman"/>
          <w:b/>
        </w:rPr>
      </w:pPr>
      <w:r>
        <w:rPr>
          <w:rFonts w:ascii="Times New Roman" w:hAnsi="Times New Roman" w:cs="Times New Roman"/>
          <w:b/>
        </w:rPr>
        <w:t>Research Paper</w:t>
      </w:r>
      <w:r w:rsidR="00AD24FC" w:rsidRPr="00200CCC">
        <w:rPr>
          <w:rFonts w:ascii="Times New Roman" w:hAnsi="Times New Roman" w:cs="Times New Roman"/>
          <w:b/>
        </w:rPr>
        <w:t xml:space="preserve"> </w:t>
      </w:r>
      <w:r w:rsidR="005533BF" w:rsidRPr="00200CCC">
        <w:rPr>
          <w:rFonts w:ascii="Times New Roman" w:hAnsi="Times New Roman" w:cs="Times New Roman"/>
          <w:b/>
        </w:rPr>
        <w:t>(</w:t>
      </w:r>
      <w:r w:rsidR="00EA2FEB">
        <w:rPr>
          <w:rFonts w:ascii="Times New Roman" w:hAnsi="Times New Roman" w:cs="Times New Roman"/>
          <w:b/>
        </w:rPr>
        <w:t>2</w:t>
      </w:r>
      <w:r w:rsidR="00AB5ED3">
        <w:rPr>
          <w:rFonts w:ascii="Times New Roman" w:hAnsi="Times New Roman" w:cs="Times New Roman"/>
          <w:b/>
        </w:rPr>
        <w:t>00</w:t>
      </w:r>
      <w:r w:rsidR="005533BF" w:rsidRPr="00200CCC">
        <w:rPr>
          <w:rFonts w:ascii="Times New Roman" w:hAnsi="Times New Roman" w:cs="Times New Roman"/>
          <w:b/>
        </w:rPr>
        <w:t xml:space="preserve"> points)</w:t>
      </w:r>
      <w:r w:rsidR="00234F35" w:rsidRPr="00200CCC">
        <w:rPr>
          <w:rFonts w:ascii="Times New Roman" w:hAnsi="Times New Roman" w:cs="Times New Roman"/>
          <w:b/>
        </w:rPr>
        <w:t xml:space="preserve">: </w:t>
      </w:r>
      <w:r w:rsidR="0055366F" w:rsidRPr="00200CCC">
        <w:rPr>
          <w:rFonts w:ascii="Times New Roman" w:hAnsi="Times New Roman" w:cs="Times New Roman"/>
        </w:rPr>
        <w:t xml:space="preserve">Students bring together PR </w:t>
      </w:r>
      <w:r w:rsidR="00F75BB2" w:rsidRPr="00200CCC">
        <w:rPr>
          <w:rFonts w:ascii="Times New Roman" w:hAnsi="Times New Roman" w:cs="Times New Roman"/>
        </w:rPr>
        <w:t>principles</w:t>
      </w:r>
      <w:r w:rsidR="0055366F" w:rsidRPr="00200CCC">
        <w:rPr>
          <w:rFonts w:ascii="Times New Roman" w:hAnsi="Times New Roman" w:cs="Times New Roman"/>
        </w:rPr>
        <w:t xml:space="preserve"> and cultural perspectives to a</w:t>
      </w:r>
      <w:r w:rsidR="003B4EA0" w:rsidRPr="00200CCC">
        <w:rPr>
          <w:rFonts w:ascii="Times New Roman" w:hAnsi="Times New Roman" w:cs="Times New Roman"/>
        </w:rPr>
        <w:t xml:space="preserve">ddressing an issue </w:t>
      </w:r>
      <w:r w:rsidR="009B2378">
        <w:rPr>
          <w:rFonts w:ascii="Times New Roman" w:hAnsi="Times New Roman" w:cs="Times New Roman"/>
        </w:rPr>
        <w:t xml:space="preserve">central to </w:t>
      </w:r>
      <w:r w:rsidR="006D40BE">
        <w:rPr>
          <w:rFonts w:ascii="Times New Roman" w:hAnsi="Times New Roman" w:cs="Times New Roman"/>
        </w:rPr>
        <w:t xml:space="preserve">recent immigrants in the city (e.g., </w:t>
      </w:r>
      <w:r w:rsidR="009B2378">
        <w:rPr>
          <w:rFonts w:ascii="Times New Roman" w:hAnsi="Times New Roman" w:cs="Times New Roman"/>
        </w:rPr>
        <w:t>the Hispanic or Korean recent immigrant community</w:t>
      </w:r>
      <w:r w:rsidR="006D40BE">
        <w:rPr>
          <w:rFonts w:ascii="Times New Roman" w:hAnsi="Times New Roman" w:cs="Times New Roman"/>
        </w:rPr>
        <w:t>)</w:t>
      </w:r>
      <w:r w:rsidR="002B26FE" w:rsidRPr="00200CCC">
        <w:rPr>
          <w:rFonts w:ascii="Times New Roman" w:hAnsi="Times New Roman" w:cs="Times New Roman"/>
        </w:rPr>
        <w:t xml:space="preserve">. </w:t>
      </w:r>
      <w:r w:rsidR="00AB5ED3">
        <w:rPr>
          <w:rFonts w:ascii="Times New Roman" w:hAnsi="Times New Roman" w:cs="Times New Roman"/>
        </w:rPr>
        <w:t xml:space="preserve">The final product will demonstrate your proficiency in </w:t>
      </w:r>
      <w:r w:rsidR="0013700C">
        <w:rPr>
          <w:rFonts w:ascii="Times New Roman" w:hAnsi="Times New Roman" w:cs="Times New Roman"/>
        </w:rPr>
        <w:t xml:space="preserve">strategically </w:t>
      </w:r>
      <w:r w:rsidR="00AB5ED3">
        <w:rPr>
          <w:rFonts w:ascii="Times New Roman" w:hAnsi="Times New Roman" w:cs="Times New Roman"/>
        </w:rPr>
        <w:t xml:space="preserve">tailoring a </w:t>
      </w:r>
      <w:r w:rsidR="0013700C">
        <w:rPr>
          <w:rFonts w:ascii="Times New Roman" w:hAnsi="Times New Roman" w:cs="Times New Roman"/>
        </w:rPr>
        <w:t>message to audience in a specific region to meet a well-defined goal</w:t>
      </w:r>
      <w:r w:rsidR="006D40BE">
        <w:rPr>
          <w:rFonts w:ascii="Times New Roman" w:hAnsi="Times New Roman" w:cs="Times New Roman"/>
        </w:rPr>
        <w:t xml:space="preserve"> employing design and crafting of PR artifacts and needs assessment</w:t>
      </w:r>
      <w:r w:rsidR="0013700C">
        <w:rPr>
          <w:rFonts w:ascii="Times New Roman" w:hAnsi="Times New Roman" w:cs="Times New Roman"/>
        </w:rPr>
        <w:t xml:space="preserve">. </w:t>
      </w:r>
      <w:r w:rsidR="00171A40">
        <w:rPr>
          <w:rFonts w:ascii="Times New Roman" w:hAnsi="Times New Roman" w:cs="Times New Roman"/>
        </w:rPr>
        <w:t xml:space="preserve">Presentation and a final paper are required. </w:t>
      </w:r>
    </w:p>
    <w:p w14:paraId="31C2BFC5" w14:textId="3B1FF08C" w:rsidR="00430276" w:rsidRPr="00430276" w:rsidRDefault="00430276" w:rsidP="00304AF4">
      <w:pPr>
        <w:spacing w:after="0"/>
        <w:jc w:val="center"/>
        <w:rPr>
          <w:rFonts w:ascii="Times New Roman" w:hAnsi="Times New Roman" w:cs="Times New Roman"/>
          <w:b/>
          <w:u w:val="single"/>
        </w:rPr>
      </w:pPr>
      <w:r w:rsidRPr="00430276">
        <w:rPr>
          <w:rFonts w:ascii="Times New Roman" w:hAnsi="Times New Roman" w:cs="Times New Roman"/>
          <w:b/>
          <w:u w:val="single"/>
        </w:rPr>
        <w:t>GRADES</w:t>
      </w:r>
    </w:p>
    <w:p w14:paraId="6043E22A" w14:textId="12CC3225" w:rsidR="00917CE7" w:rsidRDefault="00883E2F" w:rsidP="00304AF4">
      <w:pPr>
        <w:spacing w:after="0" w:line="240" w:lineRule="auto"/>
        <w:jc w:val="both"/>
        <w:rPr>
          <w:rFonts w:ascii="Times New Roman" w:hAnsi="Times New Roman" w:cs="Times New Roman"/>
        </w:rPr>
      </w:pPr>
      <w:r>
        <w:rPr>
          <w:rFonts w:ascii="Times New Roman" w:hAnsi="Times New Roman" w:cs="Times New Roman"/>
        </w:rPr>
        <w:t>1.</w:t>
      </w:r>
      <w:r w:rsidR="00E61728" w:rsidRPr="00E61728">
        <w:rPr>
          <w:rFonts w:ascii="Times New Roman" w:hAnsi="Times New Roman" w:cs="Times New Roman"/>
        </w:rPr>
        <w:t xml:space="preserve"> </w:t>
      </w:r>
      <w:r w:rsidR="00E0793C">
        <w:rPr>
          <w:rFonts w:ascii="Times New Roman" w:hAnsi="Times New Roman" w:cs="Times New Roman"/>
        </w:rPr>
        <w:t>Intercultural Contact and Interaction</w:t>
      </w:r>
      <w:r w:rsidR="00E61728">
        <w:rPr>
          <w:rFonts w:ascii="Times New Roman" w:hAnsi="Times New Roman" w:cs="Times New Roman"/>
        </w:rPr>
        <w:tab/>
      </w:r>
      <w:r w:rsidR="00E0793C">
        <w:rPr>
          <w:rFonts w:ascii="Times New Roman" w:hAnsi="Times New Roman" w:cs="Times New Roman"/>
        </w:rPr>
        <w:tab/>
      </w:r>
      <w:r w:rsidR="00E0793C">
        <w:rPr>
          <w:rFonts w:ascii="Times New Roman" w:hAnsi="Times New Roman" w:cs="Times New Roman"/>
        </w:rPr>
        <w:tab/>
      </w:r>
      <w:r w:rsidR="00E0793C">
        <w:rPr>
          <w:rFonts w:ascii="Times New Roman" w:hAnsi="Times New Roman" w:cs="Times New Roman"/>
        </w:rPr>
        <w:tab/>
      </w:r>
      <w:r w:rsidR="006932F6">
        <w:rPr>
          <w:rFonts w:ascii="Times New Roman" w:hAnsi="Times New Roman" w:cs="Times New Roman"/>
        </w:rPr>
        <w:t>15%</w:t>
      </w:r>
    </w:p>
    <w:p w14:paraId="771F0D9D" w14:textId="769E03EA" w:rsidR="007C3DCD" w:rsidRDefault="007C3DCD" w:rsidP="007C3DCD">
      <w:pPr>
        <w:spacing w:after="0" w:line="240" w:lineRule="auto"/>
        <w:jc w:val="both"/>
        <w:rPr>
          <w:rFonts w:ascii="Times New Roman" w:hAnsi="Times New Roman" w:cs="Times New Roman"/>
        </w:rPr>
      </w:pPr>
      <w:r>
        <w:rPr>
          <w:rFonts w:ascii="Times New Roman" w:hAnsi="Times New Roman" w:cs="Times New Roman"/>
        </w:rPr>
        <w:t xml:space="preserve">2. </w:t>
      </w:r>
      <w:r w:rsidR="005E2BE5">
        <w:rPr>
          <w:rFonts w:ascii="Times New Roman" w:hAnsi="Times New Roman" w:cs="Times New Roman"/>
        </w:rPr>
        <w:t>Corporate Website Analysis</w:t>
      </w:r>
      <w:r w:rsidR="00E61728">
        <w:rPr>
          <w:rFonts w:ascii="Times New Roman" w:hAnsi="Times New Roman" w:cs="Times New Roman"/>
        </w:rPr>
        <w:tab/>
      </w:r>
      <w:r w:rsidR="00E61728">
        <w:rPr>
          <w:rFonts w:ascii="Times New Roman" w:hAnsi="Times New Roman" w:cs="Times New Roman"/>
        </w:rPr>
        <w:tab/>
      </w:r>
      <w:r w:rsidR="00E61728">
        <w:rPr>
          <w:rFonts w:ascii="Times New Roman" w:hAnsi="Times New Roman" w:cs="Times New Roman"/>
        </w:rPr>
        <w:tab/>
      </w:r>
      <w:r w:rsidR="00E61728">
        <w:rPr>
          <w:rFonts w:ascii="Times New Roman" w:hAnsi="Times New Roman" w:cs="Times New Roman"/>
        </w:rPr>
        <w:tab/>
      </w:r>
      <w:r w:rsidR="00E61728">
        <w:rPr>
          <w:rFonts w:ascii="Times New Roman" w:hAnsi="Times New Roman" w:cs="Times New Roman"/>
        </w:rPr>
        <w:tab/>
      </w:r>
      <w:r w:rsidR="006932F6">
        <w:rPr>
          <w:rFonts w:ascii="Times New Roman" w:hAnsi="Times New Roman" w:cs="Times New Roman"/>
        </w:rPr>
        <w:t>15%</w:t>
      </w:r>
    </w:p>
    <w:p w14:paraId="06230EEA" w14:textId="226FF2C9" w:rsidR="00AB11B5" w:rsidRDefault="00AB11B5" w:rsidP="007C3DCD">
      <w:pPr>
        <w:spacing w:after="0" w:line="240" w:lineRule="auto"/>
        <w:jc w:val="both"/>
        <w:rPr>
          <w:rFonts w:ascii="Times New Roman" w:hAnsi="Times New Roman" w:cs="Times New Roman"/>
        </w:rPr>
      </w:pPr>
      <w:r>
        <w:rPr>
          <w:rFonts w:ascii="Times New Roman" w:hAnsi="Times New Roman" w:cs="Times New Roman"/>
        </w:rPr>
        <w:t xml:space="preserve">3. </w:t>
      </w:r>
      <w:r w:rsidR="000C1FE1">
        <w:rPr>
          <w:rFonts w:ascii="Times New Roman" w:hAnsi="Times New Roman" w:cs="Times New Roman"/>
        </w:rPr>
        <w:t xml:space="preserve">Global Marketplace Analysis </w:t>
      </w:r>
      <w:r w:rsidR="006932F6">
        <w:rPr>
          <w:rFonts w:ascii="Times New Roman" w:hAnsi="Times New Roman" w:cs="Times New Roman"/>
        </w:rPr>
        <w:tab/>
      </w:r>
      <w:r w:rsidR="006932F6">
        <w:rPr>
          <w:rFonts w:ascii="Times New Roman" w:hAnsi="Times New Roman" w:cs="Times New Roman"/>
        </w:rPr>
        <w:tab/>
      </w:r>
      <w:r w:rsidR="006932F6">
        <w:rPr>
          <w:rFonts w:ascii="Times New Roman" w:hAnsi="Times New Roman" w:cs="Times New Roman"/>
        </w:rPr>
        <w:tab/>
      </w:r>
      <w:r w:rsidR="006932F6">
        <w:rPr>
          <w:rFonts w:ascii="Times New Roman" w:hAnsi="Times New Roman" w:cs="Times New Roman"/>
        </w:rPr>
        <w:tab/>
      </w:r>
      <w:r w:rsidR="006932F6">
        <w:rPr>
          <w:rFonts w:ascii="Times New Roman" w:hAnsi="Times New Roman" w:cs="Times New Roman"/>
        </w:rPr>
        <w:tab/>
        <w:t>15%</w:t>
      </w:r>
    </w:p>
    <w:p w14:paraId="0D84D716" w14:textId="6E6EF955" w:rsidR="00005207" w:rsidRDefault="00005207" w:rsidP="007C3DCD">
      <w:pPr>
        <w:spacing w:after="0" w:line="240" w:lineRule="auto"/>
        <w:jc w:val="both"/>
        <w:rPr>
          <w:rFonts w:ascii="Times New Roman" w:hAnsi="Times New Roman" w:cs="Times New Roman"/>
        </w:rPr>
      </w:pPr>
      <w:r>
        <w:rPr>
          <w:rFonts w:ascii="Times New Roman" w:hAnsi="Times New Roman" w:cs="Times New Roman"/>
        </w:rPr>
        <w:t xml:space="preserve">4. </w:t>
      </w:r>
      <w:r w:rsidR="00A61A84">
        <w:rPr>
          <w:rFonts w:ascii="Times New Roman" w:hAnsi="Times New Roman" w:cs="Times New Roman"/>
        </w:rPr>
        <w:t>Class Reflections</w:t>
      </w:r>
      <w:r w:rsidR="006932F6">
        <w:rPr>
          <w:rFonts w:ascii="Times New Roman" w:hAnsi="Times New Roman" w:cs="Times New Roman"/>
        </w:rPr>
        <w:t xml:space="preserve"> </w:t>
      </w:r>
      <w:r w:rsidR="006932F6">
        <w:rPr>
          <w:rFonts w:ascii="Times New Roman" w:hAnsi="Times New Roman" w:cs="Times New Roman"/>
        </w:rPr>
        <w:tab/>
      </w:r>
      <w:r w:rsidR="006932F6">
        <w:rPr>
          <w:rFonts w:ascii="Times New Roman" w:hAnsi="Times New Roman" w:cs="Times New Roman"/>
        </w:rPr>
        <w:tab/>
      </w:r>
      <w:r w:rsidR="006932F6">
        <w:rPr>
          <w:rFonts w:ascii="Times New Roman" w:hAnsi="Times New Roman" w:cs="Times New Roman"/>
        </w:rPr>
        <w:tab/>
      </w:r>
      <w:r w:rsidR="006932F6">
        <w:rPr>
          <w:rFonts w:ascii="Times New Roman" w:hAnsi="Times New Roman" w:cs="Times New Roman"/>
        </w:rPr>
        <w:tab/>
      </w:r>
      <w:r w:rsidR="006932F6">
        <w:rPr>
          <w:rFonts w:ascii="Times New Roman" w:hAnsi="Times New Roman" w:cs="Times New Roman"/>
        </w:rPr>
        <w:tab/>
      </w:r>
      <w:r w:rsidR="006932F6">
        <w:rPr>
          <w:rFonts w:ascii="Times New Roman" w:hAnsi="Times New Roman" w:cs="Times New Roman"/>
        </w:rPr>
        <w:tab/>
        <w:t>30%</w:t>
      </w:r>
    </w:p>
    <w:p w14:paraId="5165EB91" w14:textId="059C263C" w:rsidR="007E2C9D" w:rsidRDefault="00005207" w:rsidP="00102A5E">
      <w:pPr>
        <w:spacing w:after="0" w:line="240" w:lineRule="auto"/>
        <w:jc w:val="both"/>
        <w:rPr>
          <w:rFonts w:ascii="Times New Roman" w:hAnsi="Times New Roman" w:cs="Times New Roman"/>
        </w:rPr>
      </w:pPr>
      <w:r>
        <w:rPr>
          <w:rFonts w:ascii="Times New Roman" w:hAnsi="Times New Roman" w:cs="Times New Roman"/>
        </w:rPr>
        <w:t>5</w:t>
      </w:r>
      <w:r w:rsidR="007C3DCD">
        <w:rPr>
          <w:rFonts w:ascii="Times New Roman" w:hAnsi="Times New Roman" w:cs="Times New Roman"/>
        </w:rPr>
        <w:t>.</w:t>
      </w:r>
      <w:r w:rsidR="00E05C80">
        <w:rPr>
          <w:rFonts w:ascii="Times New Roman" w:hAnsi="Times New Roman" w:cs="Times New Roman"/>
        </w:rPr>
        <w:t xml:space="preserve"> Research Paper</w:t>
      </w:r>
      <w:r w:rsidR="006C0C1F">
        <w:rPr>
          <w:rFonts w:ascii="Times New Roman" w:hAnsi="Times New Roman" w:cs="Times New Roman"/>
        </w:rPr>
        <w:tab/>
      </w:r>
      <w:r w:rsidR="00420CC1">
        <w:rPr>
          <w:rFonts w:ascii="Times New Roman" w:hAnsi="Times New Roman" w:cs="Times New Roman"/>
        </w:rPr>
        <w:t xml:space="preserve"> </w:t>
      </w:r>
      <w:r w:rsidR="00420CC1">
        <w:rPr>
          <w:rFonts w:ascii="Times New Roman" w:hAnsi="Times New Roman" w:cs="Times New Roman"/>
        </w:rPr>
        <w:tab/>
      </w:r>
      <w:r w:rsidR="00E05C80">
        <w:rPr>
          <w:rFonts w:ascii="Times New Roman" w:hAnsi="Times New Roman" w:cs="Times New Roman"/>
        </w:rPr>
        <w:tab/>
      </w:r>
      <w:r w:rsidR="00E05C80">
        <w:rPr>
          <w:rFonts w:ascii="Times New Roman" w:hAnsi="Times New Roman" w:cs="Times New Roman"/>
        </w:rPr>
        <w:tab/>
      </w:r>
      <w:r w:rsidR="00E05C80">
        <w:rPr>
          <w:rFonts w:ascii="Times New Roman" w:hAnsi="Times New Roman" w:cs="Times New Roman"/>
        </w:rPr>
        <w:tab/>
      </w:r>
      <w:r w:rsidR="00E05C80">
        <w:rPr>
          <w:rFonts w:ascii="Times New Roman" w:hAnsi="Times New Roman" w:cs="Times New Roman"/>
        </w:rPr>
        <w:tab/>
      </w:r>
      <w:r w:rsidR="006932F6">
        <w:rPr>
          <w:rFonts w:ascii="Times New Roman" w:hAnsi="Times New Roman" w:cs="Times New Roman"/>
        </w:rPr>
        <w:t>25%</w:t>
      </w:r>
    </w:p>
    <w:p w14:paraId="37BD91F5" w14:textId="44A83FFC" w:rsidR="00F37F70" w:rsidRDefault="00F37F70" w:rsidP="00834EE8">
      <w:pPr>
        <w:spacing w:after="0" w:line="240" w:lineRule="auto"/>
        <w:jc w:val="both"/>
        <w:rPr>
          <w:rFonts w:ascii="Times New Roman" w:hAnsi="Times New Roman" w:cs="Times New Roman"/>
        </w:rPr>
      </w:pPr>
    </w:p>
    <w:p w14:paraId="24370613" w14:textId="77777777" w:rsidR="00883E2F" w:rsidRDefault="00883E2F" w:rsidP="00375F8B">
      <w:pPr>
        <w:spacing w:after="0" w:line="240" w:lineRule="auto"/>
        <w:rPr>
          <w:rFonts w:ascii="Times New Roman" w:eastAsia="Times New Roman" w:hAnsi="Times New Roman" w:cs="Times New Roman"/>
          <w:u w:val="single"/>
        </w:rPr>
      </w:pPr>
      <w:r w:rsidRPr="0016423E">
        <w:rPr>
          <w:rFonts w:ascii="Times New Roman" w:eastAsia="Times New Roman" w:hAnsi="Times New Roman" w:cs="Times New Roman"/>
          <w:u w:val="single"/>
        </w:rPr>
        <w:t>Grade Breakdown</w:t>
      </w:r>
    </w:p>
    <w:p w14:paraId="1AD1ADDB" w14:textId="72189B1F" w:rsidR="00375F8B" w:rsidRDefault="005D5600" w:rsidP="00375F8B">
      <w:pPr>
        <w:spacing w:after="0" w:line="240" w:lineRule="auto"/>
        <w:rPr>
          <w:rFonts w:ascii="Times New Roman" w:eastAsia="Times New Roman" w:hAnsi="Times New Roman" w:cs="Times New Roman"/>
        </w:rPr>
      </w:pPr>
      <w:r w:rsidRPr="002F139D">
        <w:rPr>
          <w:rFonts w:ascii="Times New Roman" w:eastAsia="Times New Roman" w:hAnsi="Times New Roman" w:cs="Times New Roman"/>
          <w:b/>
        </w:rPr>
        <w:t>A</w:t>
      </w:r>
      <w:r w:rsidRPr="009F606F">
        <w:rPr>
          <w:rFonts w:ascii="Times New Roman" w:eastAsia="Times New Roman" w:hAnsi="Times New Roman" w:cs="Times New Roman"/>
        </w:rPr>
        <w:t>= 90.0% and above</w:t>
      </w:r>
      <w:r>
        <w:rPr>
          <w:rFonts w:ascii="Times New Roman" w:eastAsia="Times New Roman" w:hAnsi="Times New Roman" w:cs="Times New Roman"/>
        </w:rPr>
        <w:t xml:space="preserve">; </w:t>
      </w:r>
      <w:r w:rsidRPr="002F139D">
        <w:rPr>
          <w:rFonts w:ascii="Times New Roman" w:eastAsia="Times New Roman" w:hAnsi="Times New Roman" w:cs="Times New Roman"/>
          <w:b/>
        </w:rPr>
        <w:t>B</w:t>
      </w:r>
      <w:r>
        <w:rPr>
          <w:rFonts w:ascii="Times New Roman" w:eastAsia="Times New Roman" w:hAnsi="Times New Roman" w:cs="Times New Roman"/>
        </w:rPr>
        <w:t xml:space="preserve">= 80.0%-89.0%; </w:t>
      </w:r>
      <w:r w:rsidRPr="002F139D">
        <w:rPr>
          <w:rFonts w:ascii="Times New Roman" w:eastAsia="Times New Roman" w:hAnsi="Times New Roman" w:cs="Times New Roman"/>
          <w:b/>
        </w:rPr>
        <w:t>C</w:t>
      </w:r>
      <w:r>
        <w:rPr>
          <w:rFonts w:ascii="Times New Roman" w:eastAsia="Times New Roman" w:hAnsi="Times New Roman" w:cs="Times New Roman"/>
        </w:rPr>
        <w:t>= 70.0%-79.0</w:t>
      </w:r>
      <w:r w:rsidRPr="009F606F">
        <w:rPr>
          <w:rFonts w:ascii="Times New Roman" w:eastAsia="Times New Roman" w:hAnsi="Times New Roman" w:cs="Times New Roman"/>
        </w:rPr>
        <w:t>%</w:t>
      </w:r>
      <w:r>
        <w:rPr>
          <w:rFonts w:ascii="Times New Roman" w:eastAsia="Times New Roman" w:hAnsi="Times New Roman" w:cs="Times New Roman"/>
        </w:rPr>
        <w:t xml:space="preserve">; </w:t>
      </w:r>
      <w:r w:rsidRPr="002F139D">
        <w:rPr>
          <w:rFonts w:ascii="Times New Roman" w:eastAsia="Times New Roman" w:hAnsi="Times New Roman" w:cs="Times New Roman"/>
          <w:b/>
        </w:rPr>
        <w:t>D</w:t>
      </w:r>
      <w:r>
        <w:rPr>
          <w:rFonts w:ascii="Times New Roman" w:eastAsia="Times New Roman" w:hAnsi="Times New Roman" w:cs="Times New Roman"/>
        </w:rPr>
        <w:t>= 60.0%-69.0</w:t>
      </w:r>
      <w:r w:rsidRPr="009F606F">
        <w:rPr>
          <w:rFonts w:ascii="Times New Roman" w:eastAsia="Times New Roman" w:hAnsi="Times New Roman" w:cs="Times New Roman"/>
        </w:rPr>
        <w:t>%</w:t>
      </w:r>
      <w:r>
        <w:rPr>
          <w:rFonts w:ascii="Times New Roman" w:eastAsia="Times New Roman" w:hAnsi="Times New Roman" w:cs="Times New Roman"/>
        </w:rPr>
        <w:t xml:space="preserve">; </w:t>
      </w:r>
      <w:r w:rsidRPr="002F139D">
        <w:rPr>
          <w:rFonts w:ascii="Times New Roman" w:eastAsia="Times New Roman" w:hAnsi="Times New Roman" w:cs="Times New Roman"/>
          <w:b/>
        </w:rPr>
        <w:t>F</w:t>
      </w:r>
      <w:r w:rsidRPr="009F606F">
        <w:rPr>
          <w:rFonts w:ascii="Times New Roman" w:eastAsia="Times New Roman" w:hAnsi="Times New Roman" w:cs="Times New Roman"/>
        </w:rPr>
        <w:t>= 59.9% and below</w:t>
      </w:r>
    </w:p>
    <w:p w14:paraId="56948EBA" w14:textId="77777777" w:rsidR="001958F7" w:rsidRDefault="001958F7" w:rsidP="00375F8B">
      <w:pPr>
        <w:spacing w:after="0" w:line="240" w:lineRule="auto"/>
        <w:rPr>
          <w:rFonts w:ascii="Times New Roman" w:eastAsia="Times New Roman" w:hAnsi="Times New Roman" w:cs="Times New Roman"/>
        </w:rPr>
      </w:pPr>
    </w:p>
    <w:p w14:paraId="718D53FB" w14:textId="19BFF6B1" w:rsidR="000008F4" w:rsidRPr="000008F4" w:rsidRDefault="00874EB1" w:rsidP="00834EE8">
      <w:pPr>
        <w:numPr>
          <w:ilvl w:val="0"/>
          <w:numId w:val="4"/>
        </w:numPr>
        <w:spacing w:line="240" w:lineRule="auto"/>
        <w:rPr>
          <w:rFonts w:ascii="Times New Roman" w:hAnsi="Times New Roman" w:cs="Times New Roman"/>
        </w:rPr>
      </w:pPr>
      <w:r w:rsidRPr="001C2AC0">
        <w:rPr>
          <w:rFonts w:ascii="Times New Roman" w:hAnsi="Times New Roman"/>
          <w:u w:val="single"/>
        </w:rPr>
        <w:t>Important Semester Dates</w:t>
      </w:r>
      <w:r w:rsidRPr="001C2AC0">
        <w:rPr>
          <w:rFonts w:ascii="Times New Roman" w:hAnsi="Times New Roman"/>
        </w:rPr>
        <w:t xml:space="preserve">: </w:t>
      </w:r>
      <w:r w:rsidR="001633C3" w:rsidRPr="00705926">
        <w:rPr>
          <w:rFonts w:ascii="Times New Roman" w:hAnsi="Times New Roman"/>
        </w:rPr>
        <w:t xml:space="preserve">Aug. </w:t>
      </w:r>
      <w:r w:rsidR="001633C3">
        <w:rPr>
          <w:rFonts w:ascii="Times New Roman" w:hAnsi="Times New Roman"/>
        </w:rPr>
        <w:t>28—Dec. 11: Fall 2017</w:t>
      </w:r>
      <w:r w:rsidR="001633C3" w:rsidRPr="00705926">
        <w:rPr>
          <w:rFonts w:ascii="Times New Roman" w:hAnsi="Times New Roman"/>
        </w:rPr>
        <w:t xml:space="preserve"> Session dates | Aug. </w:t>
      </w:r>
      <w:r w:rsidR="001633C3">
        <w:rPr>
          <w:rFonts w:ascii="Times New Roman" w:hAnsi="Times New Roman"/>
        </w:rPr>
        <w:t>28</w:t>
      </w:r>
      <w:r w:rsidR="001633C3" w:rsidRPr="00705926">
        <w:rPr>
          <w:rFonts w:ascii="Times New Roman" w:hAnsi="Times New Roman"/>
        </w:rPr>
        <w:t xml:space="preserve">: First day of classes| Aug. </w:t>
      </w:r>
      <w:r w:rsidR="001633C3">
        <w:rPr>
          <w:rFonts w:ascii="Times New Roman" w:hAnsi="Times New Roman"/>
        </w:rPr>
        <w:t>28—Sept. 1: Add/drop| Sept. 4</w:t>
      </w:r>
      <w:r w:rsidR="001633C3" w:rsidRPr="00705926">
        <w:rPr>
          <w:rFonts w:ascii="Times New Roman" w:hAnsi="Times New Roman"/>
        </w:rPr>
        <w:t xml:space="preserve">: Labor Day | </w:t>
      </w:r>
      <w:r w:rsidR="001633C3">
        <w:rPr>
          <w:rFonts w:ascii="Times New Roman" w:hAnsi="Times New Roman"/>
        </w:rPr>
        <w:t>Nov</w:t>
      </w:r>
      <w:r w:rsidR="001633C3" w:rsidRPr="00705926">
        <w:rPr>
          <w:rFonts w:ascii="Times New Roman" w:hAnsi="Times New Roman"/>
        </w:rPr>
        <w:t xml:space="preserve">. 3: Last day to Withdraw with a grade of (W) | </w:t>
      </w:r>
      <w:r w:rsidR="001633C3">
        <w:rPr>
          <w:rFonts w:ascii="Times New Roman" w:hAnsi="Times New Roman"/>
        </w:rPr>
        <w:t>Nov. 22—Nov. 24</w:t>
      </w:r>
      <w:r w:rsidR="001633C3" w:rsidRPr="00705926">
        <w:rPr>
          <w:rFonts w:ascii="Times New Roman" w:hAnsi="Times New Roman"/>
        </w:rPr>
        <w:t>: Thanksgiving Break</w:t>
      </w:r>
      <w:r w:rsidR="001633C3">
        <w:rPr>
          <w:rFonts w:ascii="Times New Roman" w:hAnsi="Times New Roman"/>
        </w:rPr>
        <w:t xml:space="preserve"> | Dec. 12: Reading day| Dec. 13—Dec. 19: Finals week| Dec. 20</w:t>
      </w:r>
      <w:r w:rsidR="001633C3" w:rsidRPr="00705926">
        <w:rPr>
          <w:rFonts w:ascii="Times New Roman" w:hAnsi="Times New Roman"/>
        </w:rPr>
        <w:t>: Commencement</w:t>
      </w:r>
    </w:p>
    <w:p w14:paraId="7AF5CE84" w14:textId="77777777" w:rsidR="009823A8" w:rsidRDefault="009823A8" w:rsidP="00834EE8">
      <w:pPr>
        <w:spacing w:line="240" w:lineRule="auto"/>
        <w:rPr>
          <w:rFonts w:ascii="Times New Roman" w:hAnsi="Times New Roman" w:cs="Times New Roman"/>
        </w:rPr>
        <w:sectPr w:rsidR="009823A8" w:rsidSect="0048187A">
          <w:pgSz w:w="12240" w:h="15840"/>
          <w:pgMar w:top="1440" w:right="1440" w:bottom="1440" w:left="1440" w:header="720" w:footer="720" w:gutter="0"/>
          <w:cols w:space="720"/>
          <w:docGrid w:linePitch="360"/>
        </w:sectPr>
      </w:pPr>
    </w:p>
    <w:tbl>
      <w:tblPr>
        <w:tblStyle w:val="TableGrid"/>
        <w:tblpPr w:leftFromText="180" w:rightFromText="180" w:vertAnchor="page" w:horzAnchor="page" w:tblpX="1376" w:tblpY="1621"/>
        <w:tblW w:w="10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80" w:firstRow="0" w:lastRow="0" w:firstColumn="1" w:lastColumn="0" w:noHBand="0" w:noVBand="1"/>
      </w:tblPr>
      <w:tblGrid>
        <w:gridCol w:w="1735"/>
        <w:gridCol w:w="5760"/>
        <w:gridCol w:w="2520"/>
      </w:tblGrid>
      <w:tr w:rsidR="007F6BB3" w:rsidRPr="00B43A55" w14:paraId="5D008836" w14:textId="77777777" w:rsidTr="00E90806">
        <w:tc>
          <w:tcPr>
            <w:tcW w:w="10015" w:type="dxa"/>
            <w:gridSpan w:val="3"/>
            <w:tcBorders>
              <w:top w:val="single" w:sz="4" w:space="0" w:color="auto"/>
            </w:tcBorders>
          </w:tcPr>
          <w:p w14:paraId="6F9A0593" w14:textId="79D94FED" w:rsidR="007F6BB3" w:rsidRPr="00B43A55" w:rsidRDefault="00C04B76" w:rsidP="007F6BB3">
            <w:pPr>
              <w:spacing w:line="240" w:lineRule="auto"/>
              <w:jc w:val="center"/>
              <w:rPr>
                <w:rFonts w:ascii="Times New Roman" w:hAnsi="Times New Roman" w:cs="Times New Roman"/>
                <w:u w:val="single"/>
              </w:rPr>
            </w:pPr>
            <w:r>
              <w:rPr>
                <w:rFonts w:ascii="Times New Roman" w:hAnsi="Times New Roman" w:cs="Times New Roman"/>
                <w:u w:val="single"/>
              </w:rPr>
              <w:lastRenderedPageBreak/>
              <w:t xml:space="preserve">FALL 2017 </w:t>
            </w:r>
            <w:r w:rsidR="007F6BB3" w:rsidRPr="00B43A55">
              <w:rPr>
                <w:rFonts w:ascii="Times New Roman" w:hAnsi="Times New Roman" w:cs="Times New Roman"/>
                <w:u w:val="single"/>
              </w:rPr>
              <w:t>TENTATIVE MEETING SCHEDULE</w:t>
            </w:r>
          </w:p>
          <w:p w14:paraId="778EF4D7" w14:textId="65F4C292" w:rsidR="007F6BB3" w:rsidRDefault="00BE64FB" w:rsidP="00EB7DD2">
            <w:pPr>
              <w:spacing w:line="240" w:lineRule="auto"/>
              <w:jc w:val="center"/>
              <w:rPr>
                <w:rFonts w:ascii="Times New Roman" w:hAnsi="Times New Roman" w:cs="Times New Roman"/>
              </w:rPr>
            </w:pPr>
            <w:r>
              <w:rPr>
                <w:rFonts w:ascii="Times New Roman" w:hAnsi="Times New Roman" w:cs="Times New Roman"/>
              </w:rPr>
              <w:t>CMAT 447</w:t>
            </w:r>
            <w:r w:rsidR="007F6BB3" w:rsidRPr="00B43A55">
              <w:rPr>
                <w:rFonts w:ascii="Times New Roman" w:hAnsi="Times New Roman" w:cs="Times New Roman"/>
              </w:rPr>
              <w:t>: INTERNATIONAL PR</w:t>
            </w:r>
          </w:p>
          <w:p w14:paraId="39DFE27C" w14:textId="5CFF6477" w:rsidR="0068685C" w:rsidRPr="00B43A55" w:rsidRDefault="0068685C" w:rsidP="00EB7DD2">
            <w:pPr>
              <w:spacing w:line="240" w:lineRule="auto"/>
              <w:jc w:val="center"/>
              <w:rPr>
                <w:rFonts w:ascii="Times New Roman" w:hAnsi="Times New Roman" w:cs="Times New Roman"/>
              </w:rPr>
            </w:pPr>
          </w:p>
        </w:tc>
      </w:tr>
      <w:tr w:rsidR="007F6BB3" w:rsidRPr="00B43A55" w14:paraId="5396E0E5" w14:textId="77777777" w:rsidTr="00E90806">
        <w:tc>
          <w:tcPr>
            <w:tcW w:w="1735" w:type="dxa"/>
            <w:tcBorders>
              <w:bottom w:val="single" w:sz="4" w:space="0" w:color="auto"/>
            </w:tcBorders>
          </w:tcPr>
          <w:p w14:paraId="7876764D" w14:textId="77777777" w:rsidR="007F6BB3" w:rsidRPr="0034691E" w:rsidRDefault="007F6BB3" w:rsidP="007F6BB3">
            <w:pPr>
              <w:spacing w:line="240" w:lineRule="auto"/>
              <w:jc w:val="center"/>
              <w:rPr>
                <w:rFonts w:ascii="Times New Roman" w:hAnsi="Times New Roman" w:cs="Times New Roman"/>
                <w:b/>
              </w:rPr>
            </w:pPr>
            <w:r w:rsidRPr="0034691E">
              <w:rPr>
                <w:rFonts w:ascii="Times New Roman" w:hAnsi="Times New Roman" w:cs="Times New Roman"/>
                <w:b/>
              </w:rPr>
              <w:t>Meeting</w:t>
            </w:r>
          </w:p>
        </w:tc>
        <w:tc>
          <w:tcPr>
            <w:tcW w:w="5760" w:type="dxa"/>
            <w:tcBorders>
              <w:bottom w:val="single" w:sz="4" w:space="0" w:color="auto"/>
            </w:tcBorders>
          </w:tcPr>
          <w:p w14:paraId="73A55D62" w14:textId="77777777" w:rsidR="007F6BB3" w:rsidRPr="0034691E" w:rsidRDefault="007F6BB3" w:rsidP="007F6BB3">
            <w:pPr>
              <w:spacing w:line="240" w:lineRule="auto"/>
              <w:jc w:val="center"/>
              <w:rPr>
                <w:rFonts w:ascii="Times New Roman" w:hAnsi="Times New Roman" w:cs="Times New Roman"/>
                <w:b/>
              </w:rPr>
            </w:pPr>
            <w:r w:rsidRPr="0034691E">
              <w:rPr>
                <w:rFonts w:ascii="Times New Roman" w:hAnsi="Times New Roman" w:cs="Times New Roman"/>
                <w:b/>
              </w:rPr>
              <w:t>Readings</w:t>
            </w:r>
          </w:p>
        </w:tc>
        <w:tc>
          <w:tcPr>
            <w:tcW w:w="2520" w:type="dxa"/>
            <w:tcBorders>
              <w:bottom w:val="single" w:sz="4" w:space="0" w:color="auto"/>
            </w:tcBorders>
          </w:tcPr>
          <w:p w14:paraId="29FC6AB8" w14:textId="0B031623" w:rsidR="007F6BB3" w:rsidRPr="0034691E" w:rsidRDefault="007F6BB3" w:rsidP="007F6BB3">
            <w:pPr>
              <w:spacing w:line="240" w:lineRule="auto"/>
              <w:jc w:val="center"/>
              <w:rPr>
                <w:rFonts w:ascii="Times New Roman" w:hAnsi="Times New Roman" w:cs="Times New Roman"/>
                <w:b/>
              </w:rPr>
            </w:pPr>
            <w:r w:rsidRPr="0034691E">
              <w:rPr>
                <w:rFonts w:ascii="Times New Roman" w:hAnsi="Times New Roman" w:cs="Times New Roman"/>
                <w:b/>
              </w:rPr>
              <w:t>Assignments</w:t>
            </w:r>
          </w:p>
        </w:tc>
      </w:tr>
      <w:tr w:rsidR="007F6BB3" w:rsidRPr="00B43A55" w14:paraId="5D3FAE20" w14:textId="77777777" w:rsidTr="00E90806">
        <w:tc>
          <w:tcPr>
            <w:tcW w:w="1735" w:type="dxa"/>
            <w:tcBorders>
              <w:top w:val="single" w:sz="4" w:space="0" w:color="auto"/>
            </w:tcBorders>
          </w:tcPr>
          <w:p w14:paraId="5E3E990A" w14:textId="77777777" w:rsidR="007F6BB3" w:rsidRDefault="007F6BB3" w:rsidP="007F6BB3">
            <w:pPr>
              <w:spacing w:line="240" w:lineRule="auto"/>
              <w:rPr>
                <w:rFonts w:ascii="Times New Roman" w:hAnsi="Times New Roman" w:cs="Times New Roman"/>
              </w:rPr>
            </w:pPr>
          </w:p>
          <w:p w14:paraId="7AB18D33" w14:textId="77777777" w:rsidR="003C20F1" w:rsidRDefault="003C20F1" w:rsidP="007F6BB3">
            <w:pPr>
              <w:spacing w:line="240" w:lineRule="auto"/>
              <w:rPr>
                <w:rFonts w:ascii="Times New Roman" w:hAnsi="Times New Roman" w:cs="Times New Roman"/>
              </w:rPr>
            </w:pPr>
          </w:p>
          <w:p w14:paraId="0882C65B" w14:textId="77777777" w:rsidR="003C20F1" w:rsidRPr="00B43A55" w:rsidRDefault="003C20F1" w:rsidP="007F6BB3">
            <w:pPr>
              <w:spacing w:line="240" w:lineRule="auto"/>
              <w:rPr>
                <w:rFonts w:ascii="Times New Roman" w:hAnsi="Times New Roman" w:cs="Times New Roman"/>
              </w:rPr>
            </w:pPr>
          </w:p>
          <w:p w14:paraId="22820B65" w14:textId="754D45EB" w:rsidR="007F6BB3" w:rsidRPr="00B43A55" w:rsidRDefault="007F6BB3" w:rsidP="007F6BB3">
            <w:pPr>
              <w:spacing w:line="240" w:lineRule="auto"/>
              <w:rPr>
                <w:rFonts w:ascii="Times New Roman" w:hAnsi="Times New Roman" w:cs="Times New Roman"/>
              </w:rPr>
            </w:pPr>
            <w:r w:rsidRPr="00B43A55">
              <w:rPr>
                <w:rFonts w:ascii="Times New Roman" w:hAnsi="Times New Roman" w:cs="Times New Roman"/>
              </w:rPr>
              <w:t xml:space="preserve">(T) </w:t>
            </w:r>
            <w:r w:rsidR="004E5624">
              <w:rPr>
                <w:rFonts w:ascii="Times New Roman" w:hAnsi="Times New Roman" w:cs="Times New Roman"/>
              </w:rPr>
              <w:t>Aug 29</w:t>
            </w:r>
            <w:r w:rsidRPr="00B43A55">
              <w:rPr>
                <w:rFonts w:ascii="Times New Roman" w:hAnsi="Times New Roman" w:cs="Times New Roman"/>
              </w:rPr>
              <w:t xml:space="preserve">  </w:t>
            </w:r>
          </w:p>
          <w:p w14:paraId="6A5AC8AC" w14:textId="77777777" w:rsidR="007F6BB3" w:rsidRPr="00B43A55" w:rsidRDefault="007F6BB3" w:rsidP="007F6BB3">
            <w:pPr>
              <w:spacing w:line="240" w:lineRule="auto"/>
              <w:rPr>
                <w:rFonts w:ascii="Times New Roman" w:hAnsi="Times New Roman" w:cs="Times New Roman"/>
              </w:rPr>
            </w:pPr>
          </w:p>
          <w:p w14:paraId="37D15A4F" w14:textId="42CF13C6" w:rsidR="007F6BB3" w:rsidRPr="00B43A55" w:rsidRDefault="007F6BB3" w:rsidP="004E5624">
            <w:pPr>
              <w:spacing w:line="240" w:lineRule="auto"/>
              <w:rPr>
                <w:rFonts w:ascii="Times New Roman" w:hAnsi="Times New Roman" w:cs="Times New Roman"/>
              </w:rPr>
            </w:pPr>
            <w:r w:rsidRPr="00B43A55">
              <w:rPr>
                <w:rFonts w:ascii="Times New Roman" w:hAnsi="Times New Roman" w:cs="Times New Roman"/>
              </w:rPr>
              <w:t xml:space="preserve">(TR) </w:t>
            </w:r>
            <w:r w:rsidR="004E5624">
              <w:rPr>
                <w:rFonts w:ascii="Times New Roman" w:hAnsi="Times New Roman" w:cs="Times New Roman"/>
              </w:rPr>
              <w:t>Aug 31</w:t>
            </w:r>
          </w:p>
        </w:tc>
        <w:tc>
          <w:tcPr>
            <w:tcW w:w="5760" w:type="dxa"/>
            <w:tcBorders>
              <w:top w:val="single" w:sz="4" w:space="0" w:color="auto"/>
            </w:tcBorders>
          </w:tcPr>
          <w:p w14:paraId="75824AC8" w14:textId="25A4B089" w:rsidR="007F6BB3" w:rsidRDefault="007F6BB3" w:rsidP="007F6BB3">
            <w:pPr>
              <w:spacing w:line="240" w:lineRule="auto"/>
              <w:jc w:val="center"/>
              <w:rPr>
                <w:rFonts w:ascii="Times New Roman" w:hAnsi="Times New Roman" w:cs="Times New Roman"/>
                <w:u w:val="single"/>
              </w:rPr>
            </w:pPr>
            <w:r w:rsidRPr="00B43A55">
              <w:rPr>
                <w:rFonts w:ascii="Times New Roman" w:hAnsi="Times New Roman" w:cs="Times New Roman"/>
                <w:u w:val="single"/>
              </w:rPr>
              <w:t>WEEK # 1</w:t>
            </w:r>
          </w:p>
          <w:p w14:paraId="0E02F90D" w14:textId="23191236" w:rsidR="007F6277" w:rsidRPr="00B43A55" w:rsidRDefault="007F6277" w:rsidP="007F6BB3">
            <w:pPr>
              <w:spacing w:line="240" w:lineRule="auto"/>
              <w:jc w:val="center"/>
              <w:rPr>
                <w:rFonts w:ascii="Times New Roman" w:hAnsi="Times New Roman" w:cs="Times New Roman"/>
                <w:u w:val="single"/>
              </w:rPr>
            </w:pPr>
            <w:r w:rsidRPr="001732A0">
              <w:rPr>
                <w:rFonts w:ascii="Times New Roman" w:hAnsi="Times New Roman" w:cs="Times New Roman"/>
                <w:b/>
              </w:rPr>
              <w:t>Introduction and Challenges of Public Relations in a Globalized World</w:t>
            </w:r>
          </w:p>
          <w:p w14:paraId="227BE2CE" w14:textId="086EBBC9" w:rsidR="007F6BB3" w:rsidRPr="00B43A55" w:rsidRDefault="007F6BB3" w:rsidP="007F6BB3">
            <w:pPr>
              <w:spacing w:line="240" w:lineRule="auto"/>
              <w:rPr>
                <w:rFonts w:ascii="Times New Roman" w:hAnsi="Times New Roman" w:cs="Times New Roman"/>
              </w:rPr>
            </w:pPr>
            <w:r w:rsidRPr="00B43A55">
              <w:rPr>
                <w:rFonts w:ascii="Times New Roman" w:hAnsi="Times New Roman" w:cs="Times New Roman"/>
              </w:rPr>
              <w:t xml:space="preserve">Introductions, Overview </w:t>
            </w:r>
          </w:p>
          <w:p w14:paraId="295BCFC0" w14:textId="77777777" w:rsidR="00C70D2A" w:rsidRPr="00B43A55" w:rsidRDefault="00C70D2A" w:rsidP="007F6BB3">
            <w:pPr>
              <w:spacing w:line="240" w:lineRule="auto"/>
              <w:rPr>
                <w:rFonts w:ascii="Times New Roman" w:hAnsi="Times New Roman" w:cs="Times New Roman"/>
              </w:rPr>
            </w:pPr>
          </w:p>
          <w:p w14:paraId="67EED562" w14:textId="77777777" w:rsidR="0068685C" w:rsidRDefault="00F00CE0" w:rsidP="007F6BB3">
            <w:pPr>
              <w:spacing w:line="240" w:lineRule="auto"/>
              <w:rPr>
                <w:rFonts w:ascii="Times New Roman" w:hAnsi="Times New Roman" w:cs="Times New Roman"/>
              </w:rPr>
            </w:pPr>
            <w:r w:rsidRPr="00B43A55">
              <w:rPr>
                <w:rFonts w:ascii="Times New Roman" w:hAnsi="Times New Roman" w:cs="Times New Roman"/>
              </w:rPr>
              <w:t xml:space="preserve">Botan, C., &amp; Taylor, M. (2004). Public relations: State of the field. </w:t>
            </w:r>
            <w:r w:rsidRPr="00B43A55">
              <w:rPr>
                <w:rFonts w:ascii="Times New Roman" w:hAnsi="Times New Roman" w:cs="Times New Roman"/>
                <w:i/>
              </w:rPr>
              <w:t>Journal of Communication, 54</w:t>
            </w:r>
            <w:r w:rsidRPr="00B43A55">
              <w:rPr>
                <w:rFonts w:ascii="Times New Roman" w:hAnsi="Times New Roman" w:cs="Times New Roman"/>
              </w:rPr>
              <w:t>, 645—661</w:t>
            </w:r>
          </w:p>
          <w:p w14:paraId="18F687E4" w14:textId="507CECB0" w:rsidR="007F6BB3" w:rsidRPr="00B43A55" w:rsidRDefault="00F00CE0" w:rsidP="007F6BB3">
            <w:pPr>
              <w:spacing w:line="240" w:lineRule="auto"/>
              <w:rPr>
                <w:rFonts w:ascii="Times New Roman" w:hAnsi="Times New Roman" w:cs="Times New Roman"/>
              </w:rPr>
            </w:pPr>
            <w:r w:rsidRPr="00B43A55">
              <w:rPr>
                <w:rFonts w:ascii="Times New Roman" w:hAnsi="Times New Roman" w:cs="Times New Roman"/>
              </w:rPr>
              <w:t>.</w:t>
            </w:r>
          </w:p>
        </w:tc>
        <w:tc>
          <w:tcPr>
            <w:tcW w:w="2520" w:type="dxa"/>
            <w:tcBorders>
              <w:top w:val="single" w:sz="4" w:space="0" w:color="auto"/>
            </w:tcBorders>
          </w:tcPr>
          <w:p w14:paraId="44C80148" w14:textId="77777777" w:rsidR="007F6BB3" w:rsidRPr="00B43A55" w:rsidRDefault="007F6BB3" w:rsidP="007F6BB3">
            <w:pPr>
              <w:spacing w:line="240" w:lineRule="auto"/>
              <w:rPr>
                <w:rFonts w:ascii="Times New Roman" w:hAnsi="Times New Roman" w:cs="Times New Roman"/>
              </w:rPr>
            </w:pPr>
          </w:p>
          <w:p w14:paraId="47E5FDA0" w14:textId="77777777" w:rsidR="007F6BB3" w:rsidRPr="00B43A55" w:rsidRDefault="007F6BB3" w:rsidP="007F6BB3">
            <w:pPr>
              <w:pStyle w:val="ListParagraph"/>
              <w:spacing w:line="240" w:lineRule="auto"/>
              <w:ind w:left="360"/>
              <w:rPr>
                <w:rFonts w:ascii="Times New Roman" w:hAnsi="Times New Roman" w:cs="Times New Roman"/>
                <w:i/>
              </w:rPr>
            </w:pPr>
          </w:p>
        </w:tc>
      </w:tr>
      <w:tr w:rsidR="007F6BB3" w:rsidRPr="00B43A55" w14:paraId="0229B799" w14:textId="77777777" w:rsidTr="00E90806">
        <w:tc>
          <w:tcPr>
            <w:tcW w:w="1735" w:type="dxa"/>
          </w:tcPr>
          <w:p w14:paraId="6F07FB02" w14:textId="77777777" w:rsidR="007F6BB3" w:rsidRDefault="007F6BB3" w:rsidP="007F6BB3">
            <w:pPr>
              <w:spacing w:line="240" w:lineRule="auto"/>
              <w:rPr>
                <w:rFonts w:ascii="Times New Roman" w:hAnsi="Times New Roman" w:cs="Times New Roman"/>
              </w:rPr>
            </w:pPr>
          </w:p>
          <w:p w14:paraId="1C004908" w14:textId="77777777" w:rsidR="003C20F1" w:rsidRPr="00B43A55" w:rsidRDefault="003C20F1" w:rsidP="007F6BB3">
            <w:pPr>
              <w:spacing w:line="240" w:lineRule="auto"/>
              <w:rPr>
                <w:rFonts w:ascii="Times New Roman" w:hAnsi="Times New Roman" w:cs="Times New Roman"/>
              </w:rPr>
            </w:pPr>
          </w:p>
          <w:p w14:paraId="20355F75" w14:textId="49E3CB2A" w:rsidR="007F6BB3" w:rsidRPr="00B43A55" w:rsidRDefault="007F6BB3" w:rsidP="007F6BB3">
            <w:pPr>
              <w:spacing w:line="240" w:lineRule="auto"/>
              <w:rPr>
                <w:rFonts w:ascii="Times New Roman" w:hAnsi="Times New Roman" w:cs="Times New Roman"/>
              </w:rPr>
            </w:pPr>
            <w:r w:rsidRPr="00B43A55">
              <w:rPr>
                <w:rFonts w:ascii="Times New Roman" w:hAnsi="Times New Roman" w:cs="Times New Roman"/>
              </w:rPr>
              <w:t xml:space="preserve">(T) Sept. </w:t>
            </w:r>
            <w:r w:rsidR="004E5624">
              <w:rPr>
                <w:rFonts w:ascii="Times New Roman" w:hAnsi="Times New Roman" w:cs="Times New Roman"/>
              </w:rPr>
              <w:t>5</w:t>
            </w:r>
            <w:r w:rsidRPr="00B43A55">
              <w:rPr>
                <w:rFonts w:ascii="Times New Roman" w:hAnsi="Times New Roman" w:cs="Times New Roman"/>
              </w:rPr>
              <w:t xml:space="preserve">    </w:t>
            </w:r>
          </w:p>
          <w:p w14:paraId="3A9BDC5A" w14:textId="77777777" w:rsidR="007F6BB3" w:rsidRPr="00B43A55" w:rsidRDefault="007F6BB3" w:rsidP="007F6BB3">
            <w:pPr>
              <w:spacing w:line="240" w:lineRule="auto"/>
              <w:rPr>
                <w:rFonts w:ascii="Times New Roman" w:hAnsi="Times New Roman" w:cs="Times New Roman"/>
              </w:rPr>
            </w:pPr>
          </w:p>
          <w:p w14:paraId="0861422A" w14:textId="77777777" w:rsidR="007F6BB3" w:rsidRPr="00B43A55" w:rsidRDefault="007F6BB3" w:rsidP="007F6BB3">
            <w:pPr>
              <w:spacing w:line="240" w:lineRule="auto"/>
              <w:rPr>
                <w:rFonts w:ascii="Times New Roman" w:hAnsi="Times New Roman" w:cs="Times New Roman"/>
              </w:rPr>
            </w:pPr>
          </w:p>
          <w:p w14:paraId="47EFCD33" w14:textId="77777777" w:rsidR="00F00CE0" w:rsidRPr="00B43A55" w:rsidRDefault="00F00CE0" w:rsidP="007F6BB3">
            <w:pPr>
              <w:spacing w:line="240" w:lineRule="auto"/>
              <w:rPr>
                <w:rFonts w:ascii="Times New Roman" w:hAnsi="Times New Roman" w:cs="Times New Roman"/>
              </w:rPr>
            </w:pPr>
          </w:p>
          <w:p w14:paraId="1633F417" w14:textId="6D704DEF" w:rsidR="007F6BB3" w:rsidRPr="00B43A55" w:rsidRDefault="007F6BB3" w:rsidP="004E5624">
            <w:pPr>
              <w:spacing w:line="240" w:lineRule="auto"/>
              <w:rPr>
                <w:rFonts w:ascii="Times New Roman" w:hAnsi="Times New Roman" w:cs="Times New Roman"/>
              </w:rPr>
            </w:pPr>
            <w:r w:rsidRPr="00B43A55">
              <w:rPr>
                <w:rFonts w:ascii="Times New Roman" w:hAnsi="Times New Roman" w:cs="Times New Roman"/>
              </w:rPr>
              <w:t xml:space="preserve">(TR) Sept. </w:t>
            </w:r>
            <w:r w:rsidR="004E5624">
              <w:rPr>
                <w:rFonts w:ascii="Times New Roman" w:hAnsi="Times New Roman" w:cs="Times New Roman"/>
              </w:rPr>
              <w:t>7</w:t>
            </w:r>
            <w:r w:rsidRPr="00B43A55">
              <w:rPr>
                <w:rFonts w:ascii="Times New Roman" w:hAnsi="Times New Roman" w:cs="Times New Roman"/>
              </w:rPr>
              <w:t xml:space="preserve"> </w:t>
            </w:r>
          </w:p>
        </w:tc>
        <w:tc>
          <w:tcPr>
            <w:tcW w:w="5760" w:type="dxa"/>
          </w:tcPr>
          <w:p w14:paraId="6227DDFC" w14:textId="56E18B2A" w:rsidR="007F6BB3" w:rsidRDefault="007F6BB3" w:rsidP="007F6BB3">
            <w:pPr>
              <w:spacing w:line="240" w:lineRule="auto"/>
              <w:jc w:val="center"/>
              <w:rPr>
                <w:rFonts w:ascii="Times New Roman" w:hAnsi="Times New Roman" w:cs="Times New Roman"/>
                <w:u w:val="single"/>
              </w:rPr>
            </w:pPr>
            <w:r w:rsidRPr="00B43A55">
              <w:rPr>
                <w:rFonts w:ascii="Times New Roman" w:hAnsi="Times New Roman" w:cs="Times New Roman"/>
                <w:u w:val="single"/>
              </w:rPr>
              <w:t>WEEK # 2</w:t>
            </w:r>
          </w:p>
          <w:p w14:paraId="11073CA7" w14:textId="0D0677FA" w:rsidR="007F6277" w:rsidRDefault="007F6277" w:rsidP="007F6277">
            <w:pPr>
              <w:spacing w:line="240" w:lineRule="auto"/>
              <w:jc w:val="center"/>
              <w:rPr>
                <w:rFonts w:ascii="Times New Roman" w:hAnsi="Times New Roman" w:cs="Times New Roman"/>
              </w:rPr>
            </w:pPr>
            <w:r w:rsidRPr="001732A0">
              <w:rPr>
                <w:rFonts w:ascii="Times New Roman" w:hAnsi="Times New Roman" w:cs="Times New Roman"/>
                <w:b/>
              </w:rPr>
              <w:t>Understanding Culture</w:t>
            </w:r>
          </w:p>
          <w:p w14:paraId="2EA8F774" w14:textId="5DAE913B" w:rsidR="00F00CE0" w:rsidRPr="00B43A55" w:rsidRDefault="00F00CE0" w:rsidP="00F00CE0">
            <w:pPr>
              <w:spacing w:line="240" w:lineRule="auto"/>
              <w:rPr>
                <w:rFonts w:ascii="Times New Roman" w:hAnsi="Times New Roman" w:cs="Times New Roman"/>
              </w:rPr>
            </w:pPr>
            <w:r w:rsidRPr="00B43A55">
              <w:rPr>
                <w:rFonts w:ascii="Times New Roman" w:hAnsi="Times New Roman" w:cs="Times New Roman"/>
              </w:rPr>
              <w:t xml:space="preserve">Zaharna, R. S. (2000). Intercultural communication and international public relations: Exploring parallels. </w:t>
            </w:r>
            <w:r w:rsidRPr="00B43A55">
              <w:rPr>
                <w:rFonts w:ascii="Times New Roman" w:hAnsi="Times New Roman" w:cs="Times New Roman"/>
                <w:i/>
              </w:rPr>
              <w:t>Communication Quarterly, 48</w:t>
            </w:r>
            <w:r w:rsidRPr="00B43A55">
              <w:rPr>
                <w:rFonts w:ascii="Times New Roman" w:hAnsi="Times New Roman" w:cs="Times New Roman"/>
              </w:rPr>
              <w:t xml:space="preserve">, 85—100. </w:t>
            </w:r>
          </w:p>
          <w:p w14:paraId="65FC8AB3" w14:textId="77777777" w:rsidR="007F6BB3" w:rsidRPr="00B43A55" w:rsidRDefault="007F6BB3" w:rsidP="007F6BB3">
            <w:pPr>
              <w:spacing w:line="240" w:lineRule="auto"/>
              <w:rPr>
                <w:rFonts w:ascii="Times New Roman" w:hAnsi="Times New Roman" w:cs="Times New Roman"/>
              </w:rPr>
            </w:pPr>
          </w:p>
          <w:p w14:paraId="6390FED7" w14:textId="77777777" w:rsidR="007F6BB3" w:rsidRDefault="00BE64FB" w:rsidP="00132870">
            <w:pPr>
              <w:spacing w:line="240" w:lineRule="auto"/>
              <w:rPr>
                <w:rFonts w:ascii="Times New Roman" w:hAnsi="Times New Roman" w:cs="Times New Roman"/>
              </w:rPr>
            </w:pPr>
            <w:r w:rsidRPr="001732A0">
              <w:rPr>
                <w:rFonts w:ascii="Times New Roman" w:hAnsi="Times New Roman" w:cs="Times New Roman"/>
              </w:rPr>
              <w:t xml:space="preserve">Holtzhausen, D. R. (2000). Postmodern values in public relations. </w:t>
            </w:r>
            <w:r w:rsidRPr="001732A0">
              <w:rPr>
                <w:rFonts w:ascii="Times New Roman" w:hAnsi="Times New Roman" w:cs="Times New Roman"/>
                <w:i/>
              </w:rPr>
              <w:t>Journal of Public Relations Research, 12</w:t>
            </w:r>
            <w:r w:rsidRPr="001732A0">
              <w:rPr>
                <w:rFonts w:ascii="Times New Roman" w:hAnsi="Times New Roman" w:cs="Times New Roman"/>
              </w:rPr>
              <w:t>, 93—114</w:t>
            </w:r>
          </w:p>
          <w:p w14:paraId="2461DB4E" w14:textId="1B6C4778" w:rsidR="0068685C" w:rsidRPr="00B43A55" w:rsidRDefault="0068685C" w:rsidP="00132870">
            <w:pPr>
              <w:spacing w:line="240" w:lineRule="auto"/>
              <w:rPr>
                <w:rFonts w:ascii="Times New Roman" w:hAnsi="Times New Roman" w:cs="Times New Roman"/>
              </w:rPr>
            </w:pPr>
          </w:p>
        </w:tc>
        <w:tc>
          <w:tcPr>
            <w:tcW w:w="2520" w:type="dxa"/>
          </w:tcPr>
          <w:p w14:paraId="592716DA" w14:textId="77777777" w:rsidR="007F6BB3" w:rsidRPr="00B43A55" w:rsidRDefault="007F6BB3" w:rsidP="007F6BB3">
            <w:pPr>
              <w:spacing w:line="240" w:lineRule="auto"/>
              <w:rPr>
                <w:rFonts w:ascii="Times New Roman" w:hAnsi="Times New Roman" w:cs="Times New Roman"/>
                <w:i/>
              </w:rPr>
            </w:pPr>
          </w:p>
          <w:p w14:paraId="70C7A379" w14:textId="77777777" w:rsidR="007F6BB3" w:rsidRPr="00DE4BBF" w:rsidRDefault="007F6BB3" w:rsidP="00DE4BBF">
            <w:pPr>
              <w:spacing w:line="240" w:lineRule="auto"/>
              <w:rPr>
                <w:rFonts w:ascii="Times New Roman" w:hAnsi="Times New Roman" w:cs="Times New Roman"/>
                <w:i/>
              </w:rPr>
            </w:pPr>
          </w:p>
          <w:p w14:paraId="1AB4CB8E" w14:textId="77777777" w:rsidR="00A45E4D" w:rsidRPr="00B43A55" w:rsidRDefault="00A45E4D" w:rsidP="00A45E4D">
            <w:pPr>
              <w:spacing w:line="240" w:lineRule="auto"/>
              <w:rPr>
                <w:rFonts w:ascii="Times New Roman" w:hAnsi="Times New Roman" w:cs="Times New Roman"/>
                <w:i/>
              </w:rPr>
            </w:pPr>
          </w:p>
          <w:p w14:paraId="24F1CD9F" w14:textId="77777777" w:rsidR="00A45E4D" w:rsidRPr="00B43A55" w:rsidRDefault="00A45E4D" w:rsidP="00A45E4D">
            <w:pPr>
              <w:spacing w:line="240" w:lineRule="auto"/>
              <w:rPr>
                <w:rFonts w:ascii="Times New Roman" w:hAnsi="Times New Roman" w:cs="Times New Roman"/>
                <w:i/>
              </w:rPr>
            </w:pPr>
          </w:p>
          <w:p w14:paraId="1BABBC88" w14:textId="77777777" w:rsidR="008A4977" w:rsidRDefault="008A4977" w:rsidP="00A45E4D">
            <w:pPr>
              <w:spacing w:line="240" w:lineRule="auto"/>
              <w:rPr>
                <w:rFonts w:ascii="Times New Roman" w:hAnsi="Times New Roman" w:cs="Times New Roman"/>
                <w:i/>
              </w:rPr>
            </w:pPr>
          </w:p>
          <w:p w14:paraId="1F8FEA85" w14:textId="77777777" w:rsidR="0048646F" w:rsidRPr="00B43A55" w:rsidRDefault="0048646F" w:rsidP="00A45E4D">
            <w:pPr>
              <w:spacing w:line="240" w:lineRule="auto"/>
              <w:rPr>
                <w:rFonts w:ascii="Times New Roman" w:hAnsi="Times New Roman" w:cs="Times New Roman"/>
                <w:i/>
              </w:rPr>
            </w:pPr>
          </w:p>
          <w:p w14:paraId="4BA48907" w14:textId="7F59448C" w:rsidR="00A45E4D" w:rsidRPr="00B451FE" w:rsidRDefault="00C01064" w:rsidP="00A45E4D">
            <w:pPr>
              <w:spacing w:line="240" w:lineRule="auto"/>
              <w:rPr>
                <w:rFonts w:ascii="Times New Roman" w:hAnsi="Times New Roman" w:cs="Times New Roman"/>
              </w:rPr>
            </w:pPr>
            <w:r w:rsidRPr="00B451FE">
              <w:rPr>
                <w:rFonts w:ascii="Times New Roman" w:hAnsi="Times New Roman" w:cs="Times New Roman"/>
              </w:rPr>
              <w:t>R</w:t>
            </w:r>
            <w:r w:rsidR="00A45E4D" w:rsidRPr="00B451FE">
              <w:rPr>
                <w:rFonts w:ascii="Times New Roman" w:hAnsi="Times New Roman" w:cs="Times New Roman"/>
              </w:rPr>
              <w:t>esearch paper</w:t>
            </w:r>
            <w:r w:rsidRPr="00B451FE">
              <w:rPr>
                <w:rFonts w:ascii="Times New Roman" w:hAnsi="Times New Roman" w:cs="Times New Roman"/>
              </w:rPr>
              <w:t xml:space="preserve"> topics</w:t>
            </w:r>
          </w:p>
        </w:tc>
      </w:tr>
      <w:tr w:rsidR="007F6BB3" w:rsidRPr="00B43A55" w14:paraId="5B21D929" w14:textId="77777777" w:rsidTr="00E90806">
        <w:tc>
          <w:tcPr>
            <w:tcW w:w="1735" w:type="dxa"/>
          </w:tcPr>
          <w:p w14:paraId="15752B32" w14:textId="77777777" w:rsidR="007F6BB3" w:rsidRDefault="007F6BB3" w:rsidP="007F6BB3">
            <w:pPr>
              <w:spacing w:line="240" w:lineRule="auto"/>
              <w:rPr>
                <w:rFonts w:ascii="Times New Roman" w:hAnsi="Times New Roman" w:cs="Times New Roman"/>
              </w:rPr>
            </w:pPr>
          </w:p>
          <w:p w14:paraId="51FE85AE" w14:textId="77777777" w:rsidR="003C20F1" w:rsidRPr="00B43A55" w:rsidRDefault="003C20F1" w:rsidP="007F6BB3">
            <w:pPr>
              <w:spacing w:line="240" w:lineRule="auto"/>
              <w:rPr>
                <w:rFonts w:ascii="Times New Roman" w:hAnsi="Times New Roman" w:cs="Times New Roman"/>
              </w:rPr>
            </w:pPr>
          </w:p>
          <w:p w14:paraId="4B06E300" w14:textId="04A01FDF" w:rsidR="007F6BB3" w:rsidRPr="00B43A55" w:rsidRDefault="007F6BB3" w:rsidP="007F6BB3">
            <w:pPr>
              <w:spacing w:line="240" w:lineRule="auto"/>
              <w:rPr>
                <w:rFonts w:ascii="Times New Roman" w:hAnsi="Times New Roman" w:cs="Times New Roman"/>
                <w:vertAlign w:val="superscript"/>
              </w:rPr>
            </w:pPr>
            <w:r w:rsidRPr="00B43A55">
              <w:rPr>
                <w:rFonts w:ascii="Times New Roman" w:hAnsi="Times New Roman" w:cs="Times New Roman"/>
              </w:rPr>
              <w:t xml:space="preserve">(T) Sept. </w:t>
            </w:r>
            <w:r w:rsidR="00E318B0">
              <w:rPr>
                <w:rFonts w:ascii="Times New Roman" w:hAnsi="Times New Roman" w:cs="Times New Roman"/>
              </w:rPr>
              <w:t>12</w:t>
            </w:r>
          </w:p>
          <w:p w14:paraId="623F4C91" w14:textId="77777777" w:rsidR="007F6BB3" w:rsidRPr="00B43A55" w:rsidRDefault="007F6BB3" w:rsidP="007F6BB3">
            <w:pPr>
              <w:spacing w:line="240" w:lineRule="auto"/>
              <w:rPr>
                <w:rFonts w:ascii="Times New Roman" w:hAnsi="Times New Roman" w:cs="Times New Roman"/>
              </w:rPr>
            </w:pPr>
          </w:p>
          <w:p w14:paraId="31694126" w14:textId="77777777" w:rsidR="007F6BB3" w:rsidRPr="00B43A55" w:rsidRDefault="007F6BB3" w:rsidP="007F6BB3">
            <w:pPr>
              <w:spacing w:line="240" w:lineRule="auto"/>
              <w:rPr>
                <w:rFonts w:ascii="Times New Roman" w:hAnsi="Times New Roman" w:cs="Times New Roman"/>
              </w:rPr>
            </w:pPr>
          </w:p>
          <w:p w14:paraId="1BF938BD" w14:textId="77777777" w:rsidR="007A5DE9" w:rsidRPr="00B43A55" w:rsidRDefault="007A5DE9" w:rsidP="007F6BB3">
            <w:pPr>
              <w:spacing w:line="240" w:lineRule="auto"/>
              <w:rPr>
                <w:rFonts w:ascii="Times New Roman" w:hAnsi="Times New Roman" w:cs="Times New Roman"/>
              </w:rPr>
            </w:pPr>
          </w:p>
          <w:p w14:paraId="2DF52CEB" w14:textId="6E6A531B" w:rsidR="007F6BB3" w:rsidRPr="00B43A55" w:rsidRDefault="007F6BB3" w:rsidP="00DB5276">
            <w:pPr>
              <w:spacing w:line="240" w:lineRule="auto"/>
              <w:rPr>
                <w:rFonts w:ascii="Times New Roman" w:hAnsi="Times New Roman" w:cs="Times New Roman"/>
              </w:rPr>
            </w:pPr>
            <w:r w:rsidRPr="00B43A55">
              <w:rPr>
                <w:rFonts w:ascii="Times New Roman" w:hAnsi="Times New Roman" w:cs="Times New Roman"/>
              </w:rPr>
              <w:t xml:space="preserve">(TR) Sept. </w:t>
            </w:r>
            <w:r w:rsidR="00DB5276">
              <w:rPr>
                <w:rFonts w:ascii="Times New Roman" w:hAnsi="Times New Roman" w:cs="Times New Roman"/>
              </w:rPr>
              <w:t>14</w:t>
            </w:r>
            <w:r w:rsidRPr="00B43A55">
              <w:rPr>
                <w:rFonts w:ascii="Times New Roman" w:hAnsi="Times New Roman" w:cs="Times New Roman"/>
              </w:rPr>
              <w:t xml:space="preserve"> </w:t>
            </w:r>
          </w:p>
        </w:tc>
        <w:tc>
          <w:tcPr>
            <w:tcW w:w="5760" w:type="dxa"/>
          </w:tcPr>
          <w:p w14:paraId="31C8EC3E" w14:textId="68A32C26" w:rsidR="007F6BB3" w:rsidRDefault="007F6BB3" w:rsidP="007F6BB3">
            <w:pPr>
              <w:spacing w:line="240" w:lineRule="auto"/>
              <w:jc w:val="center"/>
              <w:rPr>
                <w:rFonts w:ascii="Times New Roman" w:hAnsi="Times New Roman" w:cs="Times New Roman"/>
                <w:u w:val="single"/>
              </w:rPr>
            </w:pPr>
            <w:r w:rsidRPr="00B43A55">
              <w:rPr>
                <w:rFonts w:ascii="Times New Roman" w:hAnsi="Times New Roman" w:cs="Times New Roman"/>
                <w:u w:val="single"/>
              </w:rPr>
              <w:t>WEEK # 3</w:t>
            </w:r>
          </w:p>
          <w:p w14:paraId="4B4E3A72" w14:textId="13250DB2" w:rsidR="007F6277" w:rsidRPr="00B43A55" w:rsidRDefault="007F6277" w:rsidP="007F6BB3">
            <w:pPr>
              <w:spacing w:line="240" w:lineRule="auto"/>
              <w:jc w:val="center"/>
              <w:rPr>
                <w:rFonts w:ascii="Times New Roman" w:hAnsi="Times New Roman" w:cs="Times New Roman"/>
                <w:u w:val="single"/>
              </w:rPr>
            </w:pPr>
            <w:r w:rsidRPr="001732A0">
              <w:rPr>
                <w:rFonts w:ascii="Times New Roman" w:hAnsi="Times New Roman" w:cs="Times New Roman"/>
                <w:b/>
              </w:rPr>
              <w:t>PR in a Globalized World and PR Scholarship</w:t>
            </w:r>
          </w:p>
          <w:p w14:paraId="041BDB32" w14:textId="4891C9D8" w:rsidR="007F6BB3" w:rsidRPr="00B43A55" w:rsidRDefault="007A5DE9" w:rsidP="007F6BB3">
            <w:pPr>
              <w:spacing w:line="240" w:lineRule="auto"/>
              <w:rPr>
                <w:rFonts w:ascii="Times New Roman" w:hAnsi="Times New Roman" w:cs="Times New Roman"/>
              </w:rPr>
            </w:pPr>
            <w:r w:rsidRPr="00B43A55">
              <w:rPr>
                <w:rFonts w:ascii="Times New Roman" w:hAnsi="Times New Roman" w:cs="Times New Roman"/>
              </w:rPr>
              <w:t xml:space="preserve">Sriramesh, K., Kim, Y., &amp; Takasaki, M. (1999). Public relations in three Asian cultures: An analysis. </w:t>
            </w:r>
            <w:r w:rsidRPr="00B43A55">
              <w:rPr>
                <w:rFonts w:ascii="Times New Roman" w:hAnsi="Times New Roman" w:cs="Times New Roman"/>
                <w:i/>
              </w:rPr>
              <w:t>Journal of Public Relations Research, 11</w:t>
            </w:r>
            <w:r w:rsidRPr="00B43A55">
              <w:rPr>
                <w:rFonts w:ascii="Times New Roman" w:hAnsi="Times New Roman" w:cs="Times New Roman"/>
              </w:rPr>
              <w:t>, 271—292</w:t>
            </w:r>
            <w:r w:rsidR="007F6BB3" w:rsidRPr="00B43A55">
              <w:rPr>
                <w:rFonts w:ascii="Times New Roman" w:hAnsi="Times New Roman" w:cs="Times New Roman"/>
              </w:rPr>
              <w:t>.</w:t>
            </w:r>
          </w:p>
          <w:p w14:paraId="082BDF64" w14:textId="77777777" w:rsidR="00DC7EDC" w:rsidRDefault="00DC7EDC" w:rsidP="007F6BB3">
            <w:pPr>
              <w:spacing w:line="240" w:lineRule="auto"/>
              <w:rPr>
                <w:rFonts w:ascii="Times New Roman" w:hAnsi="Times New Roman" w:cs="Times New Roman"/>
              </w:rPr>
            </w:pPr>
          </w:p>
          <w:p w14:paraId="4C8D7551" w14:textId="77777777" w:rsidR="007F6BB3" w:rsidRDefault="00C52D0C" w:rsidP="007F6BB3">
            <w:pPr>
              <w:spacing w:line="240" w:lineRule="auto"/>
              <w:rPr>
                <w:rFonts w:ascii="Times New Roman" w:hAnsi="Times New Roman" w:cs="Times New Roman"/>
              </w:rPr>
            </w:pPr>
            <w:r w:rsidRPr="001732A0">
              <w:rPr>
                <w:rFonts w:ascii="Times New Roman" w:hAnsi="Times New Roman" w:cs="Times New Roman"/>
              </w:rPr>
              <w:t xml:space="preserve">Zaharna, R. S. (2001). “In-awareness” approach to international public relations. </w:t>
            </w:r>
            <w:r w:rsidRPr="001732A0">
              <w:rPr>
                <w:rFonts w:ascii="Times New Roman" w:hAnsi="Times New Roman" w:cs="Times New Roman"/>
                <w:i/>
              </w:rPr>
              <w:t>Public Relations Review, 27</w:t>
            </w:r>
            <w:r w:rsidRPr="001732A0">
              <w:rPr>
                <w:rFonts w:ascii="Times New Roman" w:hAnsi="Times New Roman" w:cs="Times New Roman"/>
              </w:rPr>
              <w:t>, 135—148</w:t>
            </w:r>
          </w:p>
          <w:p w14:paraId="3BB4CA62" w14:textId="144F49F9" w:rsidR="0068685C" w:rsidRPr="00B43A55" w:rsidRDefault="0068685C" w:rsidP="007F6BB3">
            <w:pPr>
              <w:spacing w:line="240" w:lineRule="auto"/>
              <w:rPr>
                <w:rFonts w:ascii="Times New Roman" w:hAnsi="Times New Roman" w:cs="Times New Roman"/>
              </w:rPr>
            </w:pPr>
          </w:p>
        </w:tc>
        <w:tc>
          <w:tcPr>
            <w:tcW w:w="2520" w:type="dxa"/>
          </w:tcPr>
          <w:p w14:paraId="21C4D471" w14:textId="77777777" w:rsidR="007F6BB3" w:rsidRDefault="007F6BB3" w:rsidP="007F6BB3">
            <w:pPr>
              <w:spacing w:line="240" w:lineRule="auto"/>
              <w:rPr>
                <w:rFonts w:ascii="Times New Roman" w:hAnsi="Times New Roman" w:cs="Times New Roman"/>
              </w:rPr>
            </w:pPr>
          </w:p>
          <w:p w14:paraId="53592FE9" w14:textId="77777777" w:rsidR="0048646F" w:rsidRPr="00B43A55" w:rsidRDefault="0048646F" w:rsidP="007F6BB3">
            <w:pPr>
              <w:spacing w:line="240" w:lineRule="auto"/>
              <w:rPr>
                <w:rFonts w:ascii="Times New Roman" w:hAnsi="Times New Roman" w:cs="Times New Roman"/>
              </w:rPr>
            </w:pPr>
          </w:p>
          <w:p w14:paraId="2A2D3DEA" w14:textId="00C1C2D7" w:rsidR="00774281" w:rsidRPr="00B43A55" w:rsidRDefault="00774281" w:rsidP="00774281">
            <w:pPr>
              <w:rPr>
                <w:rFonts w:ascii="Times New Roman" w:hAnsi="Times New Roman" w:cs="Times New Roman"/>
              </w:rPr>
            </w:pPr>
            <w:r w:rsidRPr="00B43A55">
              <w:rPr>
                <w:rFonts w:ascii="Times New Roman" w:hAnsi="Times New Roman" w:cs="Times New Roman"/>
              </w:rPr>
              <w:t>H</w:t>
            </w:r>
            <w:r w:rsidR="00813B98" w:rsidRPr="00B43A55">
              <w:rPr>
                <w:rFonts w:ascii="Times New Roman" w:hAnsi="Times New Roman" w:cs="Times New Roman"/>
              </w:rPr>
              <w:t>ispanic Heritage Month Festival</w:t>
            </w:r>
            <w:r w:rsidRPr="00B43A55">
              <w:rPr>
                <w:rFonts w:ascii="Times New Roman" w:hAnsi="Times New Roman" w:cs="Times New Roman"/>
              </w:rPr>
              <w:t xml:space="preserve"> </w:t>
            </w:r>
          </w:p>
          <w:p w14:paraId="5E90A6E1" w14:textId="77777777" w:rsidR="007F6BB3" w:rsidRPr="00B43A55" w:rsidRDefault="007F6BB3" w:rsidP="007F6BB3">
            <w:pPr>
              <w:pStyle w:val="ListParagraph"/>
              <w:spacing w:line="240" w:lineRule="auto"/>
              <w:ind w:left="360"/>
              <w:rPr>
                <w:rFonts w:ascii="Times New Roman" w:hAnsi="Times New Roman" w:cs="Times New Roman"/>
              </w:rPr>
            </w:pPr>
          </w:p>
          <w:p w14:paraId="2B9AF412" w14:textId="77777777" w:rsidR="008A4977" w:rsidRPr="00B43A55" w:rsidRDefault="008A4977" w:rsidP="008A4977">
            <w:pPr>
              <w:spacing w:line="240" w:lineRule="auto"/>
              <w:rPr>
                <w:rFonts w:ascii="Times New Roman" w:hAnsi="Times New Roman" w:cs="Times New Roman"/>
              </w:rPr>
            </w:pPr>
          </w:p>
          <w:p w14:paraId="1716A76E" w14:textId="6951B423" w:rsidR="008A4977" w:rsidRPr="00B43A55" w:rsidRDefault="00DE4BBF" w:rsidP="008A4977">
            <w:pPr>
              <w:spacing w:line="240" w:lineRule="auto"/>
              <w:rPr>
                <w:rFonts w:ascii="Times New Roman" w:hAnsi="Times New Roman" w:cs="Times New Roman"/>
              </w:rPr>
            </w:pPr>
            <w:r>
              <w:rPr>
                <w:rFonts w:ascii="Times New Roman" w:hAnsi="Times New Roman" w:cs="Times New Roman"/>
              </w:rPr>
              <w:t>DL-1</w:t>
            </w:r>
          </w:p>
        </w:tc>
      </w:tr>
      <w:tr w:rsidR="007F6BB3" w:rsidRPr="00B43A55" w14:paraId="681C6124" w14:textId="77777777" w:rsidTr="00E90806">
        <w:tc>
          <w:tcPr>
            <w:tcW w:w="1735" w:type="dxa"/>
          </w:tcPr>
          <w:p w14:paraId="3C94EE8F" w14:textId="77777777" w:rsidR="007F6BB3" w:rsidRDefault="007F6BB3" w:rsidP="007F6BB3">
            <w:pPr>
              <w:spacing w:line="240" w:lineRule="auto"/>
              <w:rPr>
                <w:rFonts w:ascii="Times New Roman" w:hAnsi="Times New Roman" w:cs="Times New Roman"/>
              </w:rPr>
            </w:pPr>
          </w:p>
          <w:p w14:paraId="3EE54768" w14:textId="77777777" w:rsidR="00D7622D" w:rsidRPr="00B43A55" w:rsidRDefault="00D7622D" w:rsidP="007F6BB3">
            <w:pPr>
              <w:spacing w:line="240" w:lineRule="auto"/>
              <w:rPr>
                <w:rFonts w:ascii="Times New Roman" w:hAnsi="Times New Roman" w:cs="Times New Roman"/>
              </w:rPr>
            </w:pPr>
          </w:p>
          <w:p w14:paraId="3890B6AC" w14:textId="1D50FE90" w:rsidR="007F6BB3" w:rsidRPr="00B43A55" w:rsidRDefault="00DB5276" w:rsidP="007F6BB3">
            <w:pPr>
              <w:spacing w:line="240" w:lineRule="auto"/>
              <w:rPr>
                <w:rFonts w:ascii="Times New Roman" w:hAnsi="Times New Roman" w:cs="Times New Roman"/>
              </w:rPr>
            </w:pPr>
            <w:r>
              <w:rPr>
                <w:rFonts w:ascii="Times New Roman" w:hAnsi="Times New Roman" w:cs="Times New Roman"/>
              </w:rPr>
              <w:t xml:space="preserve">(T) </w:t>
            </w:r>
            <w:r w:rsidR="007F6BB3" w:rsidRPr="00B43A55">
              <w:rPr>
                <w:rFonts w:ascii="Times New Roman" w:hAnsi="Times New Roman" w:cs="Times New Roman"/>
              </w:rPr>
              <w:t xml:space="preserve">Sept. </w:t>
            </w:r>
            <w:r>
              <w:rPr>
                <w:rFonts w:ascii="Times New Roman" w:hAnsi="Times New Roman" w:cs="Times New Roman"/>
              </w:rPr>
              <w:t>19</w:t>
            </w:r>
            <w:r w:rsidR="007F6BB3" w:rsidRPr="00B43A55">
              <w:rPr>
                <w:rFonts w:ascii="Times New Roman" w:hAnsi="Times New Roman" w:cs="Times New Roman"/>
              </w:rPr>
              <w:t xml:space="preserve"> </w:t>
            </w:r>
          </w:p>
          <w:p w14:paraId="1780AFCF" w14:textId="77777777" w:rsidR="00D7622D" w:rsidRPr="00B43A55" w:rsidRDefault="00D7622D" w:rsidP="007F6BB3">
            <w:pPr>
              <w:spacing w:line="240" w:lineRule="auto"/>
              <w:rPr>
                <w:rFonts w:ascii="Times New Roman" w:hAnsi="Times New Roman" w:cs="Times New Roman"/>
              </w:rPr>
            </w:pPr>
          </w:p>
          <w:p w14:paraId="3B2C66DD" w14:textId="63B5BCF8" w:rsidR="007F6BB3" w:rsidRPr="00B43A55" w:rsidRDefault="00DB5276" w:rsidP="00DB5276">
            <w:pPr>
              <w:spacing w:line="240" w:lineRule="auto"/>
              <w:rPr>
                <w:rFonts w:ascii="Times New Roman" w:hAnsi="Times New Roman" w:cs="Times New Roman"/>
              </w:rPr>
            </w:pPr>
            <w:r>
              <w:rPr>
                <w:rFonts w:ascii="Times New Roman" w:hAnsi="Times New Roman" w:cs="Times New Roman"/>
              </w:rPr>
              <w:t xml:space="preserve">(TR) </w:t>
            </w:r>
            <w:r w:rsidR="007F6BB3" w:rsidRPr="00B43A55">
              <w:rPr>
                <w:rFonts w:ascii="Times New Roman" w:hAnsi="Times New Roman" w:cs="Times New Roman"/>
              </w:rPr>
              <w:t xml:space="preserve">Sept. </w:t>
            </w:r>
            <w:r>
              <w:rPr>
                <w:rFonts w:ascii="Times New Roman" w:hAnsi="Times New Roman" w:cs="Times New Roman"/>
              </w:rPr>
              <w:t>21</w:t>
            </w:r>
          </w:p>
        </w:tc>
        <w:tc>
          <w:tcPr>
            <w:tcW w:w="5760" w:type="dxa"/>
          </w:tcPr>
          <w:p w14:paraId="3172FD49" w14:textId="67E8CA3B" w:rsidR="007F6BB3" w:rsidRDefault="007F6BB3" w:rsidP="007F6BB3">
            <w:pPr>
              <w:spacing w:line="240" w:lineRule="auto"/>
              <w:jc w:val="center"/>
              <w:rPr>
                <w:rFonts w:ascii="Times New Roman" w:hAnsi="Times New Roman" w:cs="Times New Roman"/>
                <w:u w:val="single"/>
              </w:rPr>
            </w:pPr>
            <w:r w:rsidRPr="00B43A55">
              <w:rPr>
                <w:rFonts w:ascii="Times New Roman" w:hAnsi="Times New Roman" w:cs="Times New Roman"/>
                <w:u w:val="single"/>
              </w:rPr>
              <w:t>WEEK # 4</w:t>
            </w:r>
          </w:p>
          <w:p w14:paraId="741448DE" w14:textId="493C51CD" w:rsidR="00E42FB5" w:rsidRPr="00E42FB5" w:rsidRDefault="00E42FB5" w:rsidP="007F6BB3">
            <w:pPr>
              <w:spacing w:line="240" w:lineRule="auto"/>
              <w:jc w:val="center"/>
              <w:rPr>
                <w:rFonts w:ascii="Times New Roman" w:hAnsi="Times New Roman" w:cs="Times New Roman"/>
                <w:b/>
              </w:rPr>
            </w:pPr>
            <w:r w:rsidRPr="00E42FB5">
              <w:rPr>
                <w:rFonts w:ascii="Times New Roman" w:hAnsi="Times New Roman" w:cs="Times New Roman"/>
                <w:b/>
              </w:rPr>
              <w:t>N. America</w:t>
            </w:r>
          </w:p>
          <w:p w14:paraId="236B9A8F" w14:textId="136D079E" w:rsidR="007F6BB3" w:rsidRPr="00B43A55" w:rsidRDefault="007A5DE9" w:rsidP="007F6BB3">
            <w:pPr>
              <w:spacing w:line="240" w:lineRule="auto"/>
              <w:rPr>
                <w:rFonts w:ascii="Times New Roman" w:hAnsi="Times New Roman"/>
              </w:rPr>
            </w:pPr>
            <w:r w:rsidRPr="00B43A55">
              <w:rPr>
                <w:rFonts w:ascii="Times New Roman" w:hAnsi="Times New Roman"/>
              </w:rPr>
              <w:t xml:space="preserve">PR In N. America </w:t>
            </w:r>
          </w:p>
          <w:p w14:paraId="72152CE6" w14:textId="77777777" w:rsidR="007F6BB3" w:rsidRPr="00B43A55" w:rsidRDefault="007F6BB3" w:rsidP="007F6BB3">
            <w:pPr>
              <w:spacing w:line="240" w:lineRule="auto"/>
              <w:rPr>
                <w:rFonts w:ascii="Times New Roman" w:hAnsi="Times New Roman"/>
              </w:rPr>
            </w:pPr>
          </w:p>
          <w:p w14:paraId="69DA7DE3" w14:textId="77777777" w:rsidR="0068685C" w:rsidRDefault="00B451FE" w:rsidP="007F6BB3">
            <w:pPr>
              <w:spacing w:line="240" w:lineRule="auto"/>
              <w:rPr>
                <w:rFonts w:ascii="Times New Roman" w:hAnsi="Times New Roman"/>
              </w:rPr>
            </w:pPr>
            <w:r>
              <w:rPr>
                <w:rFonts w:ascii="Times New Roman" w:hAnsi="Times New Roman"/>
              </w:rPr>
              <w:t>Individual feedback and critique of research proposal</w:t>
            </w:r>
          </w:p>
          <w:p w14:paraId="3168624D" w14:textId="7E1C6905" w:rsidR="007F6BB3" w:rsidRPr="00B43A55" w:rsidRDefault="00B451FE" w:rsidP="007F6BB3">
            <w:pPr>
              <w:spacing w:line="240" w:lineRule="auto"/>
              <w:rPr>
                <w:rFonts w:ascii="Times New Roman" w:hAnsi="Times New Roman"/>
              </w:rPr>
            </w:pPr>
            <w:r>
              <w:rPr>
                <w:rFonts w:ascii="Times New Roman" w:hAnsi="Times New Roman"/>
              </w:rPr>
              <w:t xml:space="preserve"> </w:t>
            </w:r>
          </w:p>
        </w:tc>
        <w:tc>
          <w:tcPr>
            <w:tcW w:w="2520" w:type="dxa"/>
          </w:tcPr>
          <w:p w14:paraId="0C8FE96F" w14:textId="77777777" w:rsidR="007F6BB3" w:rsidRPr="00B43A55" w:rsidRDefault="007F6BB3" w:rsidP="007F6BB3">
            <w:pPr>
              <w:spacing w:line="240" w:lineRule="auto"/>
              <w:rPr>
                <w:rFonts w:ascii="Times New Roman" w:hAnsi="Times New Roman" w:cs="Times New Roman"/>
              </w:rPr>
            </w:pPr>
          </w:p>
          <w:p w14:paraId="44A4E2ED" w14:textId="77777777" w:rsidR="007F6BB3" w:rsidRDefault="007F6BB3" w:rsidP="007F6BB3">
            <w:pPr>
              <w:spacing w:line="240" w:lineRule="auto"/>
              <w:rPr>
                <w:rFonts w:ascii="Times New Roman" w:hAnsi="Times New Roman" w:cs="Times New Roman"/>
              </w:rPr>
            </w:pPr>
          </w:p>
          <w:p w14:paraId="3388D007" w14:textId="77777777" w:rsidR="00E61938" w:rsidRDefault="00E61938" w:rsidP="007F6BB3">
            <w:pPr>
              <w:spacing w:line="240" w:lineRule="auto"/>
              <w:rPr>
                <w:rFonts w:ascii="Times New Roman" w:hAnsi="Times New Roman" w:cs="Times New Roman"/>
              </w:rPr>
            </w:pPr>
          </w:p>
          <w:p w14:paraId="1FA68C18" w14:textId="77777777" w:rsidR="0048646F" w:rsidRPr="00B43A55" w:rsidRDefault="0048646F" w:rsidP="007F6BB3">
            <w:pPr>
              <w:spacing w:line="240" w:lineRule="auto"/>
              <w:rPr>
                <w:rFonts w:ascii="Times New Roman" w:hAnsi="Times New Roman" w:cs="Times New Roman"/>
              </w:rPr>
            </w:pPr>
          </w:p>
          <w:p w14:paraId="04A27984" w14:textId="23432E70" w:rsidR="007F6BB3" w:rsidRPr="00B43A55" w:rsidRDefault="00B451FE" w:rsidP="007F6BB3">
            <w:pPr>
              <w:spacing w:line="240" w:lineRule="auto"/>
              <w:rPr>
                <w:rFonts w:ascii="Times New Roman" w:hAnsi="Times New Roman" w:cs="Times New Roman"/>
              </w:rPr>
            </w:pPr>
            <w:r w:rsidRPr="00B43A55">
              <w:rPr>
                <w:rFonts w:ascii="Times New Roman" w:hAnsi="Times New Roman" w:cs="Times New Roman"/>
              </w:rPr>
              <w:t>Research proposal due</w:t>
            </w:r>
          </w:p>
        </w:tc>
      </w:tr>
      <w:tr w:rsidR="007F6BB3" w:rsidRPr="00B43A55" w14:paraId="1294FA85" w14:textId="77777777" w:rsidTr="00E90806">
        <w:tc>
          <w:tcPr>
            <w:tcW w:w="1735" w:type="dxa"/>
          </w:tcPr>
          <w:p w14:paraId="23C79804" w14:textId="77777777" w:rsidR="007F6BB3" w:rsidRDefault="007F6BB3" w:rsidP="007F6BB3">
            <w:pPr>
              <w:spacing w:line="240" w:lineRule="auto"/>
              <w:rPr>
                <w:rFonts w:ascii="Times New Roman" w:hAnsi="Times New Roman" w:cs="Times New Roman"/>
              </w:rPr>
            </w:pPr>
          </w:p>
          <w:p w14:paraId="2C5B52E2" w14:textId="77777777" w:rsidR="003C20F1" w:rsidRPr="00B43A55" w:rsidRDefault="003C20F1" w:rsidP="007F6BB3">
            <w:pPr>
              <w:spacing w:line="240" w:lineRule="auto"/>
              <w:rPr>
                <w:rFonts w:ascii="Times New Roman" w:hAnsi="Times New Roman" w:cs="Times New Roman"/>
              </w:rPr>
            </w:pPr>
          </w:p>
          <w:p w14:paraId="3B1FA78C" w14:textId="7015E7DD" w:rsidR="007F6BB3" w:rsidRPr="00B43A55" w:rsidRDefault="0021152E" w:rsidP="007F6BB3">
            <w:pPr>
              <w:spacing w:line="240" w:lineRule="auto"/>
              <w:rPr>
                <w:rFonts w:ascii="Times New Roman" w:hAnsi="Times New Roman" w:cs="Times New Roman"/>
              </w:rPr>
            </w:pPr>
            <w:r>
              <w:rPr>
                <w:rFonts w:ascii="Times New Roman" w:hAnsi="Times New Roman" w:cs="Times New Roman"/>
              </w:rPr>
              <w:t xml:space="preserve">(T) </w:t>
            </w:r>
            <w:r w:rsidR="007F6BB3" w:rsidRPr="00B43A55">
              <w:rPr>
                <w:rFonts w:ascii="Times New Roman" w:hAnsi="Times New Roman" w:cs="Times New Roman"/>
              </w:rPr>
              <w:t xml:space="preserve">Sept. </w:t>
            </w:r>
            <w:r>
              <w:rPr>
                <w:rFonts w:ascii="Times New Roman" w:hAnsi="Times New Roman" w:cs="Times New Roman"/>
              </w:rPr>
              <w:t>26</w:t>
            </w:r>
            <w:r w:rsidR="007F6BB3" w:rsidRPr="00B43A55">
              <w:rPr>
                <w:rFonts w:ascii="Times New Roman" w:hAnsi="Times New Roman" w:cs="Times New Roman"/>
              </w:rPr>
              <w:t xml:space="preserve"> </w:t>
            </w:r>
          </w:p>
          <w:p w14:paraId="5D5CBB3A" w14:textId="77777777" w:rsidR="007F6BB3" w:rsidRDefault="007F6BB3" w:rsidP="007F6BB3">
            <w:pPr>
              <w:spacing w:line="240" w:lineRule="auto"/>
              <w:rPr>
                <w:rFonts w:ascii="Times New Roman" w:hAnsi="Times New Roman" w:cs="Times New Roman"/>
              </w:rPr>
            </w:pPr>
          </w:p>
          <w:p w14:paraId="7DF37447" w14:textId="77777777" w:rsidR="00CD223E" w:rsidRPr="00B43A55" w:rsidRDefault="00CD223E" w:rsidP="007F6BB3">
            <w:pPr>
              <w:spacing w:line="240" w:lineRule="auto"/>
              <w:rPr>
                <w:rFonts w:ascii="Times New Roman" w:hAnsi="Times New Roman" w:cs="Times New Roman"/>
              </w:rPr>
            </w:pPr>
          </w:p>
          <w:p w14:paraId="498781ED" w14:textId="3B200019" w:rsidR="007F6BB3" w:rsidRPr="00B43A55" w:rsidRDefault="007F6BB3" w:rsidP="0021152E">
            <w:pPr>
              <w:spacing w:line="240" w:lineRule="auto"/>
              <w:rPr>
                <w:rFonts w:ascii="Times New Roman" w:hAnsi="Times New Roman" w:cs="Times New Roman"/>
              </w:rPr>
            </w:pPr>
            <w:r w:rsidRPr="00B43A55">
              <w:rPr>
                <w:rFonts w:ascii="Times New Roman" w:hAnsi="Times New Roman" w:cs="Times New Roman"/>
              </w:rPr>
              <w:t xml:space="preserve">(TR) </w:t>
            </w:r>
            <w:r w:rsidR="0021152E">
              <w:rPr>
                <w:rFonts w:ascii="Times New Roman" w:hAnsi="Times New Roman" w:cs="Times New Roman"/>
              </w:rPr>
              <w:t>Sept. 28</w:t>
            </w:r>
          </w:p>
        </w:tc>
        <w:tc>
          <w:tcPr>
            <w:tcW w:w="5760" w:type="dxa"/>
          </w:tcPr>
          <w:p w14:paraId="6E90437A" w14:textId="34276F62" w:rsidR="007F6BB3" w:rsidRDefault="007F6BB3" w:rsidP="007F6BB3">
            <w:pPr>
              <w:spacing w:line="240" w:lineRule="auto"/>
              <w:jc w:val="center"/>
              <w:rPr>
                <w:rFonts w:ascii="Times New Roman" w:hAnsi="Times New Roman" w:cs="Times New Roman"/>
                <w:u w:val="single"/>
              </w:rPr>
            </w:pPr>
            <w:r w:rsidRPr="00B43A55">
              <w:rPr>
                <w:rFonts w:ascii="Times New Roman" w:hAnsi="Times New Roman" w:cs="Times New Roman"/>
                <w:u w:val="single"/>
              </w:rPr>
              <w:t>WEEK # 5</w:t>
            </w:r>
          </w:p>
          <w:p w14:paraId="2A1B07B5" w14:textId="758B085B" w:rsidR="00E42FB5" w:rsidRPr="00E42FB5" w:rsidRDefault="00E42FB5" w:rsidP="007F6BB3">
            <w:pPr>
              <w:spacing w:line="240" w:lineRule="auto"/>
              <w:jc w:val="center"/>
              <w:rPr>
                <w:rFonts w:ascii="Times New Roman" w:hAnsi="Times New Roman" w:cs="Times New Roman"/>
                <w:b/>
              </w:rPr>
            </w:pPr>
            <w:r>
              <w:rPr>
                <w:rFonts w:ascii="Times New Roman" w:hAnsi="Times New Roman" w:cs="Times New Roman"/>
                <w:b/>
              </w:rPr>
              <w:t xml:space="preserve">Qualitative </w:t>
            </w:r>
            <w:r w:rsidRPr="00E42FB5">
              <w:rPr>
                <w:rFonts w:ascii="Times New Roman" w:hAnsi="Times New Roman" w:cs="Times New Roman"/>
                <w:b/>
              </w:rPr>
              <w:t>Research Methods</w:t>
            </w:r>
          </w:p>
          <w:p w14:paraId="65012AD8" w14:textId="1035E088" w:rsidR="007F6BB3" w:rsidRPr="00B43A55" w:rsidRDefault="00CD223E" w:rsidP="007F6BB3">
            <w:pPr>
              <w:spacing w:line="240" w:lineRule="auto"/>
              <w:rPr>
                <w:rFonts w:ascii="Times New Roman" w:hAnsi="Times New Roman"/>
              </w:rPr>
            </w:pPr>
            <w:r>
              <w:rPr>
                <w:rFonts w:ascii="Times New Roman" w:hAnsi="Times New Roman"/>
              </w:rPr>
              <w:t>Archival research and</w:t>
            </w:r>
            <w:r w:rsidR="00E61938">
              <w:rPr>
                <w:rFonts w:ascii="Times New Roman" w:hAnsi="Times New Roman"/>
              </w:rPr>
              <w:t xml:space="preserve"> qualitative research methods</w:t>
            </w:r>
          </w:p>
          <w:p w14:paraId="6A906328" w14:textId="77777777" w:rsidR="00E61938" w:rsidRPr="003D5426" w:rsidRDefault="00E61938" w:rsidP="007F6BB3">
            <w:pPr>
              <w:spacing w:line="240" w:lineRule="auto"/>
              <w:rPr>
                <w:rFonts w:ascii="Times New Roman" w:hAnsi="Times New Roman" w:cs="Times New Roman"/>
              </w:rPr>
            </w:pPr>
          </w:p>
          <w:p w14:paraId="78D59966" w14:textId="14322330" w:rsidR="007F6BB3" w:rsidRPr="00B43A55" w:rsidRDefault="007C6DCD" w:rsidP="007F6BB3">
            <w:pPr>
              <w:spacing w:line="240" w:lineRule="auto"/>
              <w:rPr>
                <w:rFonts w:ascii="Times New Roman" w:hAnsi="Times New Roman" w:cs="Times New Roman"/>
                <w:i/>
              </w:rPr>
            </w:pPr>
            <w:r w:rsidRPr="003D5426">
              <w:rPr>
                <w:rFonts w:ascii="Times New Roman" w:hAnsi="Times New Roman" w:cs="Times New Roman"/>
              </w:rPr>
              <w:t>Intercultural Contact and Interaction discussion and critique</w:t>
            </w:r>
          </w:p>
        </w:tc>
        <w:tc>
          <w:tcPr>
            <w:tcW w:w="2520" w:type="dxa"/>
          </w:tcPr>
          <w:p w14:paraId="356AE4B4" w14:textId="4B81AE9C" w:rsidR="007F6BB3" w:rsidRPr="00B43A55" w:rsidRDefault="007F6BB3" w:rsidP="007F6BB3">
            <w:pPr>
              <w:spacing w:line="240" w:lineRule="auto"/>
              <w:rPr>
                <w:rFonts w:ascii="Times New Roman" w:hAnsi="Times New Roman" w:cs="Times New Roman"/>
              </w:rPr>
            </w:pPr>
          </w:p>
          <w:p w14:paraId="60D4909A" w14:textId="77777777" w:rsidR="007F6BB3" w:rsidRDefault="007F6BB3" w:rsidP="007F6BB3">
            <w:pPr>
              <w:spacing w:line="240" w:lineRule="auto"/>
              <w:rPr>
                <w:rFonts w:ascii="Times New Roman" w:hAnsi="Times New Roman" w:cs="Times New Roman"/>
              </w:rPr>
            </w:pPr>
          </w:p>
          <w:p w14:paraId="1EF45D28" w14:textId="77777777" w:rsidR="0048646F" w:rsidRPr="00B43A55" w:rsidRDefault="0048646F" w:rsidP="007F6BB3">
            <w:pPr>
              <w:spacing w:line="240" w:lineRule="auto"/>
              <w:rPr>
                <w:rFonts w:ascii="Times New Roman" w:hAnsi="Times New Roman" w:cs="Times New Roman"/>
              </w:rPr>
            </w:pPr>
          </w:p>
          <w:p w14:paraId="22F5D2D0" w14:textId="77777777" w:rsidR="002266B9" w:rsidRDefault="007A5DE9" w:rsidP="007F6BB3">
            <w:pPr>
              <w:spacing w:line="240" w:lineRule="auto"/>
              <w:rPr>
                <w:rFonts w:ascii="Times New Roman" w:hAnsi="Times New Roman" w:cs="Times New Roman"/>
              </w:rPr>
            </w:pPr>
            <w:r w:rsidRPr="00B43A55">
              <w:rPr>
                <w:rFonts w:ascii="Times New Roman" w:hAnsi="Times New Roman" w:cs="Times New Roman"/>
              </w:rPr>
              <w:t>Presentation and critique</w:t>
            </w:r>
            <w:r w:rsidR="007F6BB3" w:rsidRPr="00B43A55">
              <w:rPr>
                <w:rFonts w:ascii="Times New Roman" w:hAnsi="Times New Roman" w:cs="Times New Roman"/>
              </w:rPr>
              <w:t xml:space="preserve"> of intercultural contact and interaction</w:t>
            </w:r>
          </w:p>
          <w:p w14:paraId="31367E38" w14:textId="73C0F79A" w:rsidR="0068685C" w:rsidRPr="00B43A55" w:rsidRDefault="0068685C" w:rsidP="007F6BB3">
            <w:pPr>
              <w:spacing w:line="240" w:lineRule="auto"/>
              <w:rPr>
                <w:rFonts w:ascii="Times New Roman" w:hAnsi="Times New Roman" w:cs="Times New Roman"/>
              </w:rPr>
            </w:pPr>
          </w:p>
        </w:tc>
      </w:tr>
      <w:tr w:rsidR="007F6BB3" w:rsidRPr="00B43A55" w14:paraId="49639CB1" w14:textId="77777777" w:rsidTr="00E90806">
        <w:tc>
          <w:tcPr>
            <w:tcW w:w="1735" w:type="dxa"/>
          </w:tcPr>
          <w:p w14:paraId="785B816D" w14:textId="77777777" w:rsidR="007F6BB3" w:rsidRDefault="007F6BB3" w:rsidP="007F6BB3">
            <w:pPr>
              <w:spacing w:line="240" w:lineRule="auto"/>
              <w:rPr>
                <w:rFonts w:ascii="Times New Roman" w:hAnsi="Times New Roman" w:cs="Times New Roman"/>
              </w:rPr>
            </w:pPr>
          </w:p>
          <w:p w14:paraId="46876671" w14:textId="77777777" w:rsidR="003C20F1" w:rsidRPr="00B43A55" w:rsidRDefault="003C20F1" w:rsidP="007F6BB3">
            <w:pPr>
              <w:spacing w:line="240" w:lineRule="auto"/>
              <w:rPr>
                <w:rFonts w:ascii="Times New Roman" w:hAnsi="Times New Roman" w:cs="Times New Roman"/>
              </w:rPr>
            </w:pPr>
          </w:p>
          <w:p w14:paraId="69812CE1" w14:textId="4549BDE7" w:rsidR="007F6BB3" w:rsidRPr="00B43A55" w:rsidRDefault="007F6BB3" w:rsidP="007F6BB3">
            <w:pPr>
              <w:spacing w:line="240" w:lineRule="auto"/>
              <w:rPr>
                <w:rFonts w:ascii="Times New Roman" w:hAnsi="Times New Roman" w:cs="Times New Roman"/>
              </w:rPr>
            </w:pPr>
            <w:r w:rsidRPr="00B43A55">
              <w:rPr>
                <w:rFonts w:ascii="Times New Roman" w:hAnsi="Times New Roman" w:cs="Times New Roman"/>
              </w:rPr>
              <w:t xml:space="preserve">(T) Oct. </w:t>
            </w:r>
            <w:r w:rsidR="00F04A20">
              <w:rPr>
                <w:rFonts w:ascii="Times New Roman" w:hAnsi="Times New Roman" w:cs="Times New Roman"/>
              </w:rPr>
              <w:t>3</w:t>
            </w:r>
            <w:r w:rsidRPr="00B43A55">
              <w:rPr>
                <w:rFonts w:ascii="Times New Roman" w:hAnsi="Times New Roman" w:cs="Times New Roman"/>
              </w:rPr>
              <w:t xml:space="preserve">   </w:t>
            </w:r>
          </w:p>
          <w:p w14:paraId="1BA39E5D" w14:textId="77777777" w:rsidR="007F6BB3" w:rsidRPr="00B43A55" w:rsidRDefault="007F6BB3" w:rsidP="007F6BB3">
            <w:pPr>
              <w:spacing w:line="240" w:lineRule="auto"/>
              <w:rPr>
                <w:rFonts w:ascii="Times New Roman" w:hAnsi="Times New Roman" w:cs="Times New Roman"/>
              </w:rPr>
            </w:pPr>
          </w:p>
          <w:p w14:paraId="03F70C44" w14:textId="77777777" w:rsidR="007C6DCD" w:rsidRPr="00B43A55" w:rsidRDefault="007C6DCD" w:rsidP="007F6BB3">
            <w:pPr>
              <w:spacing w:line="240" w:lineRule="auto"/>
              <w:rPr>
                <w:rFonts w:ascii="Times New Roman" w:hAnsi="Times New Roman" w:cs="Times New Roman"/>
              </w:rPr>
            </w:pPr>
          </w:p>
          <w:p w14:paraId="4AA13272" w14:textId="77777777" w:rsidR="007C6DCD" w:rsidRDefault="007C6DCD" w:rsidP="007F6BB3">
            <w:pPr>
              <w:spacing w:line="240" w:lineRule="auto"/>
              <w:rPr>
                <w:rFonts w:ascii="Times New Roman" w:hAnsi="Times New Roman" w:cs="Times New Roman"/>
              </w:rPr>
            </w:pPr>
          </w:p>
          <w:p w14:paraId="4BA541EA" w14:textId="77777777" w:rsidR="0068685C" w:rsidRPr="00B43A55" w:rsidRDefault="0068685C" w:rsidP="007F6BB3">
            <w:pPr>
              <w:spacing w:line="240" w:lineRule="auto"/>
              <w:rPr>
                <w:rFonts w:ascii="Times New Roman" w:hAnsi="Times New Roman" w:cs="Times New Roman"/>
              </w:rPr>
            </w:pPr>
          </w:p>
          <w:p w14:paraId="6EFF1B77" w14:textId="62FBF313" w:rsidR="007F6BB3" w:rsidRPr="00B43A55" w:rsidRDefault="007F6BB3" w:rsidP="00F04A20">
            <w:pPr>
              <w:spacing w:line="240" w:lineRule="auto"/>
              <w:rPr>
                <w:rFonts w:ascii="Times New Roman" w:hAnsi="Times New Roman" w:cs="Times New Roman"/>
              </w:rPr>
            </w:pPr>
            <w:r w:rsidRPr="00B43A55">
              <w:rPr>
                <w:rFonts w:ascii="Times New Roman" w:hAnsi="Times New Roman" w:cs="Times New Roman"/>
              </w:rPr>
              <w:lastRenderedPageBreak/>
              <w:t xml:space="preserve">(TR) Oct. </w:t>
            </w:r>
            <w:r w:rsidR="00F04A20">
              <w:rPr>
                <w:rFonts w:ascii="Times New Roman" w:hAnsi="Times New Roman" w:cs="Times New Roman"/>
              </w:rPr>
              <w:t>5</w:t>
            </w:r>
          </w:p>
        </w:tc>
        <w:tc>
          <w:tcPr>
            <w:tcW w:w="5760" w:type="dxa"/>
          </w:tcPr>
          <w:p w14:paraId="4BCDA196" w14:textId="11C0FFF1" w:rsidR="007F6BB3" w:rsidRDefault="007F6BB3" w:rsidP="007F6BB3">
            <w:pPr>
              <w:spacing w:line="240" w:lineRule="auto"/>
              <w:jc w:val="center"/>
              <w:rPr>
                <w:rFonts w:ascii="Times New Roman" w:hAnsi="Times New Roman" w:cs="Times New Roman"/>
                <w:u w:val="single"/>
              </w:rPr>
            </w:pPr>
            <w:r w:rsidRPr="00B43A55">
              <w:rPr>
                <w:rFonts w:ascii="Times New Roman" w:hAnsi="Times New Roman" w:cs="Times New Roman"/>
                <w:u w:val="single"/>
              </w:rPr>
              <w:lastRenderedPageBreak/>
              <w:t>WEEK # 6</w:t>
            </w:r>
          </w:p>
          <w:p w14:paraId="1F036671" w14:textId="30F65797" w:rsidR="00E42FB5" w:rsidRPr="00B43A55" w:rsidRDefault="00E42FB5" w:rsidP="007F6BB3">
            <w:pPr>
              <w:spacing w:line="240" w:lineRule="auto"/>
              <w:jc w:val="center"/>
              <w:rPr>
                <w:rFonts w:ascii="Times New Roman" w:hAnsi="Times New Roman" w:cs="Times New Roman"/>
              </w:rPr>
            </w:pPr>
            <w:r w:rsidRPr="001732A0">
              <w:rPr>
                <w:rFonts w:ascii="Times New Roman" w:hAnsi="Times New Roman" w:cs="Times New Roman"/>
                <w:b/>
              </w:rPr>
              <w:t>Practicing International PR: Managing Relationships</w:t>
            </w:r>
          </w:p>
          <w:p w14:paraId="29E7BFBA" w14:textId="77777777" w:rsidR="007C6DCD" w:rsidRPr="00B43A55" w:rsidRDefault="007C6DCD" w:rsidP="007C6DCD">
            <w:pPr>
              <w:rPr>
                <w:rFonts w:ascii="Times New Roman" w:hAnsi="Times New Roman" w:cs="Times New Roman"/>
              </w:rPr>
            </w:pPr>
            <w:r w:rsidRPr="00B43A55">
              <w:rPr>
                <w:rFonts w:ascii="Times New Roman" w:hAnsi="Times New Roman" w:cs="Times New Roman"/>
              </w:rPr>
              <w:t xml:space="preserve">Wurtz, E. (2005). A cross-cultural analysis of web sites from high-context cultures and low-context cultures. </w:t>
            </w:r>
            <w:r w:rsidRPr="00B43A55">
              <w:rPr>
                <w:rFonts w:ascii="Times New Roman" w:hAnsi="Times New Roman" w:cs="Times New Roman"/>
                <w:i/>
              </w:rPr>
              <w:t>Journal of Computer-Mediated Communication, 11</w:t>
            </w:r>
            <w:r w:rsidRPr="00B43A55">
              <w:rPr>
                <w:rFonts w:ascii="Times New Roman" w:hAnsi="Times New Roman" w:cs="Times New Roman"/>
              </w:rPr>
              <w:t xml:space="preserve">(1), article 13. </w:t>
            </w:r>
          </w:p>
          <w:p w14:paraId="2810C30E" w14:textId="77777777" w:rsidR="007F6BB3" w:rsidRPr="00B43A55" w:rsidRDefault="007F6BB3" w:rsidP="007F6BB3">
            <w:pPr>
              <w:spacing w:line="240" w:lineRule="auto"/>
              <w:rPr>
                <w:rFonts w:ascii="Times New Roman" w:hAnsi="Times New Roman" w:cs="Times New Roman"/>
                <w:i/>
              </w:rPr>
            </w:pPr>
          </w:p>
          <w:p w14:paraId="2617ABF5" w14:textId="77777777" w:rsidR="007F6BB3" w:rsidRPr="00B43A55" w:rsidRDefault="007F6BB3" w:rsidP="007F6BB3">
            <w:pPr>
              <w:spacing w:line="240" w:lineRule="auto"/>
              <w:rPr>
                <w:rFonts w:ascii="Times New Roman" w:hAnsi="Times New Roman" w:cs="Times New Roman"/>
              </w:rPr>
            </w:pPr>
            <w:r w:rsidRPr="00B43A55">
              <w:rPr>
                <w:rFonts w:ascii="Times New Roman" w:hAnsi="Times New Roman" w:cs="Times New Roman"/>
              </w:rPr>
              <w:lastRenderedPageBreak/>
              <w:t>Exam 1</w:t>
            </w:r>
          </w:p>
        </w:tc>
        <w:tc>
          <w:tcPr>
            <w:tcW w:w="2520" w:type="dxa"/>
          </w:tcPr>
          <w:p w14:paraId="7E7885D7" w14:textId="77777777" w:rsidR="007F6BB3" w:rsidRDefault="007F6BB3" w:rsidP="00813B98">
            <w:pPr>
              <w:spacing w:line="240" w:lineRule="auto"/>
              <w:rPr>
                <w:rFonts w:ascii="Times New Roman" w:hAnsi="Times New Roman" w:cs="Times New Roman"/>
              </w:rPr>
            </w:pPr>
          </w:p>
          <w:p w14:paraId="3C72E628" w14:textId="77777777" w:rsidR="0048646F" w:rsidRDefault="0048646F" w:rsidP="00813B98">
            <w:pPr>
              <w:spacing w:line="240" w:lineRule="auto"/>
              <w:rPr>
                <w:rFonts w:ascii="Times New Roman" w:hAnsi="Times New Roman" w:cs="Times New Roman"/>
              </w:rPr>
            </w:pPr>
          </w:p>
          <w:p w14:paraId="752C8E7F" w14:textId="70B39538" w:rsidR="00DE4BBF" w:rsidRPr="00B43A55" w:rsidRDefault="00DE4BBF" w:rsidP="00813B98">
            <w:pPr>
              <w:spacing w:line="240" w:lineRule="auto"/>
              <w:rPr>
                <w:rFonts w:ascii="Times New Roman" w:hAnsi="Times New Roman" w:cs="Times New Roman"/>
              </w:rPr>
            </w:pPr>
            <w:r>
              <w:rPr>
                <w:rFonts w:ascii="Times New Roman" w:hAnsi="Times New Roman" w:cs="Times New Roman"/>
              </w:rPr>
              <w:t>DL-2</w:t>
            </w:r>
          </w:p>
        </w:tc>
      </w:tr>
      <w:tr w:rsidR="007F6BB3" w:rsidRPr="00B43A55" w14:paraId="26529A50" w14:textId="77777777" w:rsidTr="00E90806">
        <w:tc>
          <w:tcPr>
            <w:tcW w:w="1735" w:type="dxa"/>
          </w:tcPr>
          <w:p w14:paraId="0D7F0433" w14:textId="77777777" w:rsidR="007F6BB3" w:rsidRDefault="007F6BB3" w:rsidP="007F6BB3">
            <w:pPr>
              <w:spacing w:line="240" w:lineRule="auto"/>
              <w:rPr>
                <w:rFonts w:ascii="Times New Roman" w:hAnsi="Times New Roman" w:cs="Times New Roman"/>
                <w:highlight w:val="yellow"/>
              </w:rPr>
            </w:pPr>
          </w:p>
          <w:p w14:paraId="5371DBAF" w14:textId="77777777" w:rsidR="003C20F1" w:rsidRPr="00B43A55" w:rsidRDefault="003C20F1" w:rsidP="007F6BB3">
            <w:pPr>
              <w:spacing w:line="240" w:lineRule="auto"/>
              <w:rPr>
                <w:rFonts w:ascii="Times New Roman" w:hAnsi="Times New Roman" w:cs="Times New Roman"/>
                <w:highlight w:val="yellow"/>
              </w:rPr>
            </w:pPr>
          </w:p>
          <w:p w14:paraId="5CD0E075" w14:textId="61B6E52B" w:rsidR="007F6BB3" w:rsidRPr="00B43A55" w:rsidRDefault="00F04A20" w:rsidP="007F6BB3">
            <w:pPr>
              <w:spacing w:line="240" w:lineRule="auto"/>
              <w:rPr>
                <w:rFonts w:ascii="Times New Roman" w:hAnsi="Times New Roman" w:cs="Times New Roman"/>
              </w:rPr>
            </w:pPr>
            <w:r>
              <w:rPr>
                <w:rFonts w:ascii="Times New Roman" w:hAnsi="Times New Roman" w:cs="Times New Roman"/>
              </w:rPr>
              <w:t xml:space="preserve">(T) </w:t>
            </w:r>
            <w:r w:rsidR="007F6BB3" w:rsidRPr="00B43A55">
              <w:rPr>
                <w:rFonts w:ascii="Times New Roman" w:hAnsi="Times New Roman" w:cs="Times New Roman"/>
              </w:rPr>
              <w:t xml:space="preserve">Oct. </w:t>
            </w:r>
            <w:r>
              <w:rPr>
                <w:rFonts w:ascii="Times New Roman" w:hAnsi="Times New Roman" w:cs="Times New Roman"/>
              </w:rPr>
              <w:t>10</w:t>
            </w:r>
            <w:r w:rsidR="007F6BB3" w:rsidRPr="00B43A55">
              <w:rPr>
                <w:rFonts w:ascii="Times New Roman" w:hAnsi="Times New Roman" w:cs="Times New Roman"/>
              </w:rPr>
              <w:t xml:space="preserve">    </w:t>
            </w:r>
          </w:p>
          <w:p w14:paraId="31E3F9AB" w14:textId="77777777" w:rsidR="00057697" w:rsidRDefault="00057697" w:rsidP="007F6BB3">
            <w:pPr>
              <w:spacing w:line="240" w:lineRule="auto"/>
              <w:rPr>
                <w:rFonts w:ascii="Times New Roman" w:hAnsi="Times New Roman" w:cs="Times New Roman"/>
              </w:rPr>
            </w:pPr>
          </w:p>
          <w:p w14:paraId="5C4047F2" w14:textId="77777777" w:rsidR="00CE5854" w:rsidRPr="00B43A55" w:rsidRDefault="00CE5854" w:rsidP="007F6BB3">
            <w:pPr>
              <w:spacing w:line="240" w:lineRule="auto"/>
              <w:rPr>
                <w:rFonts w:ascii="Times New Roman" w:hAnsi="Times New Roman" w:cs="Times New Roman"/>
              </w:rPr>
            </w:pPr>
          </w:p>
          <w:p w14:paraId="2F3762D0" w14:textId="6B37F227" w:rsidR="007F6BB3" w:rsidRPr="00B43A55" w:rsidRDefault="00F04A20" w:rsidP="00F04A20">
            <w:pPr>
              <w:spacing w:line="240" w:lineRule="auto"/>
              <w:rPr>
                <w:rFonts w:ascii="Times New Roman" w:hAnsi="Times New Roman" w:cs="Times New Roman"/>
                <w:highlight w:val="yellow"/>
              </w:rPr>
            </w:pPr>
            <w:r>
              <w:rPr>
                <w:rFonts w:ascii="Times New Roman" w:hAnsi="Times New Roman" w:cs="Times New Roman"/>
              </w:rPr>
              <w:t xml:space="preserve">(TR) </w:t>
            </w:r>
            <w:r w:rsidR="007F6BB3" w:rsidRPr="00B43A55">
              <w:rPr>
                <w:rFonts w:ascii="Times New Roman" w:hAnsi="Times New Roman" w:cs="Times New Roman"/>
              </w:rPr>
              <w:t xml:space="preserve">Oct.  </w:t>
            </w:r>
            <w:r>
              <w:rPr>
                <w:rFonts w:ascii="Times New Roman" w:hAnsi="Times New Roman" w:cs="Times New Roman"/>
              </w:rPr>
              <w:t>12</w:t>
            </w:r>
            <w:r w:rsidR="007F6BB3" w:rsidRPr="00B43A55">
              <w:rPr>
                <w:rFonts w:ascii="Times New Roman" w:hAnsi="Times New Roman" w:cs="Times New Roman"/>
              </w:rPr>
              <w:t xml:space="preserve"> </w:t>
            </w:r>
          </w:p>
        </w:tc>
        <w:tc>
          <w:tcPr>
            <w:tcW w:w="5760" w:type="dxa"/>
          </w:tcPr>
          <w:p w14:paraId="7AD686F9" w14:textId="2AF846CD" w:rsidR="007F6BB3" w:rsidRDefault="007F6BB3" w:rsidP="007F6BB3">
            <w:pPr>
              <w:spacing w:line="240" w:lineRule="auto"/>
              <w:jc w:val="center"/>
              <w:rPr>
                <w:rFonts w:ascii="Times New Roman" w:hAnsi="Times New Roman" w:cs="Times New Roman"/>
                <w:u w:val="single"/>
              </w:rPr>
            </w:pPr>
            <w:r w:rsidRPr="00B43A55">
              <w:rPr>
                <w:rFonts w:ascii="Times New Roman" w:hAnsi="Times New Roman" w:cs="Times New Roman"/>
                <w:u w:val="single"/>
              </w:rPr>
              <w:t>WEEK # 7</w:t>
            </w:r>
          </w:p>
          <w:p w14:paraId="5B35A756" w14:textId="1AC57E11" w:rsidR="007D3008" w:rsidRPr="007D3008" w:rsidRDefault="007D3008" w:rsidP="007F6BB3">
            <w:pPr>
              <w:spacing w:line="240" w:lineRule="auto"/>
              <w:jc w:val="center"/>
              <w:rPr>
                <w:rFonts w:ascii="Times New Roman" w:hAnsi="Times New Roman" w:cs="Times New Roman"/>
                <w:b/>
              </w:rPr>
            </w:pPr>
            <w:r w:rsidRPr="007D3008">
              <w:rPr>
                <w:rFonts w:ascii="Times New Roman" w:hAnsi="Times New Roman" w:cs="Times New Roman"/>
                <w:b/>
              </w:rPr>
              <w:t>Navigating and Understanding Ethics</w:t>
            </w:r>
          </w:p>
          <w:p w14:paraId="3F34E764" w14:textId="31EA77BE" w:rsidR="007F6BB3" w:rsidRDefault="00CD223E" w:rsidP="007F6BB3">
            <w:pPr>
              <w:spacing w:line="240" w:lineRule="auto"/>
              <w:rPr>
                <w:rFonts w:ascii="Times New Roman" w:hAnsi="Times New Roman"/>
              </w:rPr>
            </w:pPr>
            <w:r>
              <w:rPr>
                <w:rFonts w:ascii="Times New Roman" w:hAnsi="Times New Roman"/>
              </w:rPr>
              <w:t>Research Methods and analysis—instructor individual feedback</w:t>
            </w:r>
          </w:p>
          <w:p w14:paraId="23B0DD59" w14:textId="77777777" w:rsidR="00CD223E" w:rsidRPr="00B43A55" w:rsidRDefault="00CD223E" w:rsidP="007F6BB3">
            <w:pPr>
              <w:spacing w:line="240" w:lineRule="auto"/>
              <w:rPr>
                <w:rFonts w:ascii="Times New Roman" w:hAnsi="Times New Roman"/>
              </w:rPr>
            </w:pPr>
          </w:p>
          <w:p w14:paraId="1DDE8B5F" w14:textId="77777777" w:rsidR="007F6BB3" w:rsidRDefault="008A4977" w:rsidP="007F6BB3">
            <w:pPr>
              <w:spacing w:line="240" w:lineRule="auto"/>
              <w:rPr>
                <w:rFonts w:ascii="Times New Roman" w:hAnsi="Times New Roman" w:cs="Times New Roman"/>
              </w:rPr>
            </w:pPr>
            <w:r w:rsidRPr="00B43A55">
              <w:rPr>
                <w:rFonts w:ascii="Times New Roman" w:hAnsi="Times New Roman" w:cs="Times New Roman"/>
              </w:rPr>
              <w:t xml:space="preserve">Caroll, A. B. (2004). Managing ethically with global stakeholders: A present and future challenge. </w:t>
            </w:r>
            <w:r w:rsidRPr="00B43A55">
              <w:rPr>
                <w:rFonts w:ascii="Times New Roman" w:hAnsi="Times New Roman" w:cs="Times New Roman"/>
                <w:i/>
              </w:rPr>
              <w:t>Academy of Management Executive, 18</w:t>
            </w:r>
            <w:r w:rsidRPr="00B43A55">
              <w:rPr>
                <w:rFonts w:ascii="Times New Roman" w:hAnsi="Times New Roman" w:cs="Times New Roman"/>
              </w:rPr>
              <w:t>, 114—120</w:t>
            </w:r>
          </w:p>
          <w:p w14:paraId="6B9DAE82" w14:textId="6D6D572E" w:rsidR="0068685C" w:rsidRPr="00B43A55" w:rsidRDefault="0068685C" w:rsidP="007F6BB3">
            <w:pPr>
              <w:spacing w:line="240" w:lineRule="auto"/>
              <w:rPr>
                <w:rFonts w:ascii="Times New Roman" w:hAnsi="Times New Roman"/>
              </w:rPr>
            </w:pPr>
          </w:p>
        </w:tc>
        <w:tc>
          <w:tcPr>
            <w:tcW w:w="2520" w:type="dxa"/>
          </w:tcPr>
          <w:p w14:paraId="009470E6" w14:textId="77777777" w:rsidR="007F6BB3" w:rsidRPr="00B43A55" w:rsidRDefault="007F6BB3" w:rsidP="007C6DCD">
            <w:pPr>
              <w:spacing w:line="240" w:lineRule="auto"/>
              <w:rPr>
                <w:rFonts w:ascii="Times New Roman" w:hAnsi="Times New Roman" w:cs="Times New Roman"/>
                <w:i/>
              </w:rPr>
            </w:pPr>
          </w:p>
          <w:p w14:paraId="59BBCB39" w14:textId="77777777" w:rsidR="007C6DCD" w:rsidRPr="00B43A55" w:rsidRDefault="007C6DCD" w:rsidP="007C6DCD">
            <w:pPr>
              <w:spacing w:line="240" w:lineRule="auto"/>
              <w:rPr>
                <w:rFonts w:ascii="Times New Roman" w:hAnsi="Times New Roman" w:cs="Times New Roman"/>
                <w:i/>
              </w:rPr>
            </w:pPr>
          </w:p>
          <w:p w14:paraId="44B8FED7" w14:textId="09F05149" w:rsidR="002D0F6F" w:rsidRPr="00B43A55" w:rsidRDefault="00DF20FB" w:rsidP="007C6DCD">
            <w:pPr>
              <w:spacing w:line="240" w:lineRule="auto"/>
              <w:rPr>
                <w:rFonts w:ascii="Times New Roman" w:hAnsi="Times New Roman" w:cs="Times New Roman"/>
                <w:i/>
              </w:rPr>
            </w:pPr>
            <w:r>
              <w:rPr>
                <w:rFonts w:ascii="Times New Roman" w:hAnsi="Times New Roman" w:cs="Times New Roman"/>
                <w:i/>
              </w:rPr>
              <w:t>International guest (Skype) *Tentative</w:t>
            </w:r>
          </w:p>
          <w:p w14:paraId="1607260A" w14:textId="77777777" w:rsidR="007C6DCD" w:rsidRDefault="007C6DCD" w:rsidP="007C6DCD">
            <w:pPr>
              <w:spacing w:line="240" w:lineRule="auto"/>
              <w:rPr>
                <w:rFonts w:ascii="Times New Roman" w:hAnsi="Times New Roman" w:cs="Times New Roman"/>
                <w:i/>
              </w:rPr>
            </w:pPr>
          </w:p>
          <w:p w14:paraId="39318973" w14:textId="77777777" w:rsidR="0048646F" w:rsidRDefault="0048646F" w:rsidP="007C6DCD">
            <w:pPr>
              <w:spacing w:line="240" w:lineRule="auto"/>
              <w:rPr>
                <w:rFonts w:ascii="Times New Roman" w:hAnsi="Times New Roman" w:cs="Times New Roman"/>
                <w:i/>
              </w:rPr>
            </w:pPr>
          </w:p>
          <w:p w14:paraId="338C3ED1" w14:textId="604756B3" w:rsidR="00DE4BBF" w:rsidRPr="00B43A55" w:rsidRDefault="00DE4BBF" w:rsidP="007C6DCD">
            <w:pPr>
              <w:spacing w:line="240" w:lineRule="auto"/>
              <w:rPr>
                <w:rFonts w:ascii="Times New Roman" w:hAnsi="Times New Roman" w:cs="Times New Roman"/>
                <w:i/>
              </w:rPr>
            </w:pPr>
            <w:r>
              <w:rPr>
                <w:rFonts w:ascii="Times New Roman" w:hAnsi="Times New Roman" w:cs="Times New Roman"/>
              </w:rPr>
              <w:t>DL-3</w:t>
            </w:r>
          </w:p>
        </w:tc>
      </w:tr>
      <w:tr w:rsidR="007F6BB3" w:rsidRPr="00B43A55" w14:paraId="79B144F2" w14:textId="77777777" w:rsidTr="00E90806">
        <w:tc>
          <w:tcPr>
            <w:tcW w:w="1735" w:type="dxa"/>
          </w:tcPr>
          <w:p w14:paraId="49F6C65B" w14:textId="77777777" w:rsidR="007F6BB3" w:rsidRDefault="007F6BB3" w:rsidP="007F6BB3">
            <w:pPr>
              <w:spacing w:line="240" w:lineRule="auto"/>
              <w:rPr>
                <w:rFonts w:ascii="Times New Roman" w:hAnsi="Times New Roman" w:cs="Times New Roman"/>
                <w:highlight w:val="yellow"/>
              </w:rPr>
            </w:pPr>
          </w:p>
          <w:p w14:paraId="44181018" w14:textId="77777777" w:rsidR="0048646F" w:rsidRPr="00B43A55" w:rsidRDefault="0048646F" w:rsidP="007F6BB3">
            <w:pPr>
              <w:spacing w:line="240" w:lineRule="auto"/>
              <w:rPr>
                <w:rFonts w:ascii="Times New Roman" w:hAnsi="Times New Roman" w:cs="Times New Roman"/>
                <w:highlight w:val="yellow"/>
              </w:rPr>
            </w:pPr>
          </w:p>
          <w:p w14:paraId="1B245BFD" w14:textId="30D52BA3" w:rsidR="007F6BB3" w:rsidRPr="00B43A55" w:rsidRDefault="00DD1787" w:rsidP="007F6BB3">
            <w:pPr>
              <w:spacing w:line="240" w:lineRule="auto"/>
              <w:rPr>
                <w:rFonts w:ascii="Times New Roman" w:hAnsi="Times New Roman" w:cs="Times New Roman"/>
                <w:vertAlign w:val="superscript"/>
              </w:rPr>
            </w:pPr>
            <w:r>
              <w:rPr>
                <w:rFonts w:ascii="Times New Roman" w:hAnsi="Times New Roman" w:cs="Times New Roman"/>
              </w:rPr>
              <w:t xml:space="preserve">(T) </w:t>
            </w:r>
            <w:r w:rsidR="00102076" w:rsidRPr="00B43A55">
              <w:rPr>
                <w:rFonts w:ascii="Times New Roman" w:hAnsi="Times New Roman" w:cs="Times New Roman"/>
              </w:rPr>
              <w:t xml:space="preserve">Oct. </w:t>
            </w:r>
            <w:r>
              <w:rPr>
                <w:rFonts w:ascii="Times New Roman" w:hAnsi="Times New Roman" w:cs="Times New Roman"/>
              </w:rPr>
              <w:t>17</w:t>
            </w:r>
          </w:p>
          <w:p w14:paraId="5CE9C4F6" w14:textId="77777777" w:rsidR="007F6BB3" w:rsidRDefault="007F6BB3" w:rsidP="007F6BB3">
            <w:pPr>
              <w:spacing w:line="240" w:lineRule="auto"/>
              <w:rPr>
                <w:rFonts w:ascii="Times New Roman" w:hAnsi="Times New Roman" w:cs="Times New Roman"/>
              </w:rPr>
            </w:pPr>
          </w:p>
          <w:p w14:paraId="1D42D428" w14:textId="77777777" w:rsidR="000634FA" w:rsidRDefault="000634FA" w:rsidP="007F6BB3">
            <w:pPr>
              <w:spacing w:line="240" w:lineRule="auto"/>
              <w:rPr>
                <w:rFonts w:ascii="Times New Roman" w:hAnsi="Times New Roman" w:cs="Times New Roman"/>
              </w:rPr>
            </w:pPr>
          </w:p>
          <w:p w14:paraId="27D1D5EE" w14:textId="77777777" w:rsidR="000634FA" w:rsidRPr="00B43A55" w:rsidRDefault="000634FA" w:rsidP="007F6BB3">
            <w:pPr>
              <w:spacing w:line="240" w:lineRule="auto"/>
              <w:rPr>
                <w:rFonts w:ascii="Times New Roman" w:hAnsi="Times New Roman" w:cs="Times New Roman"/>
              </w:rPr>
            </w:pPr>
          </w:p>
          <w:p w14:paraId="0F35F939" w14:textId="07CD5FD0" w:rsidR="007F6BB3" w:rsidRPr="00B43A55" w:rsidRDefault="00DD1787" w:rsidP="00DD1787">
            <w:pPr>
              <w:spacing w:line="240" w:lineRule="auto"/>
              <w:rPr>
                <w:rFonts w:ascii="Times New Roman" w:hAnsi="Times New Roman" w:cs="Times New Roman"/>
                <w:highlight w:val="yellow"/>
              </w:rPr>
            </w:pPr>
            <w:r>
              <w:rPr>
                <w:rFonts w:ascii="Times New Roman" w:hAnsi="Times New Roman" w:cs="Times New Roman"/>
              </w:rPr>
              <w:t xml:space="preserve">(TR) </w:t>
            </w:r>
            <w:r w:rsidR="007F6BB3" w:rsidRPr="00B43A55">
              <w:rPr>
                <w:rFonts w:ascii="Times New Roman" w:hAnsi="Times New Roman" w:cs="Times New Roman"/>
              </w:rPr>
              <w:t xml:space="preserve">Oct. </w:t>
            </w:r>
            <w:r>
              <w:rPr>
                <w:rFonts w:ascii="Times New Roman" w:hAnsi="Times New Roman" w:cs="Times New Roman"/>
              </w:rPr>
              <w:t>19</w:t>
            </w:r>
            <w:r w:rsidR="007F6BB3" w:rsidRPr="00B43A55">
              <w:rPr>
                <w:rFonts w:ascii="Times New Roman" w:hAnsi="Times New Roman" w:cs="Times New Roman"/>
              </w:rPr>
              <w:t xml:space="preserve"> </w:t>
            </w:r>
          </w:p>
        </w:tc>
        <w:tc>
          <w:tcPr>
            <w:tcW w:w="5760" w:type="dxa"/>
          </w:tcPr>
          <w:p w14:paraId="24A6A9BE" w14:textId="489F8684" w:rsidR="007F6BB3" w:rsidRDefault="007F6BB3" w:rsidP="007F6BB3">
            <w:pPr>
              <w:spacing w:line="240" w:lineRule="auto"/>
              <w:jc w:val="center"/>
              <w:rPr>
                <w:rFonts w:ascii="Times New Roman" w:hAnsi="Times New Roman" w:cs="Times New Roman"/>
                <w:u w:val="single"/>
              </w:rPr>
            </w:pPr>
            <w:r w:rsidRPr="00B43A55">
              <w:rPr>
                <w:rFonts w:ascii="Times New Roman" w:hAnsi="Times New Roman" w:cs="Times New Roman"/>
                <w:u w:val="single"/>
              </w:rPr>
              <w:t>WEEK # 8</w:t>
            </w:r>
          </w:p>
          <w:p w14:paraId="4CA529FE" w14:textId="263D2A3A" w:rsidR="005225E7" w:rsidRPr="00B43A55" w:rsidRDefault="00CF4299" w:rsidP="007F6BB3">
            <w:pPr>
              <w:spacing w:line="240" w:lineRule="auto"/>
              <w:jc w:val="center"/>
              <w:rPr>
                <w:rFonts w:ascii="Times New Roman" w:hAnsi="Times New Roman" w:cs="Times New Roman"/>
              </w:rPr>
            </w:pPr>
            <w:r w:rsidRPr="001732A0">
              <w:rPr>
                <w:rFonts w:ascii="Times New Roman" w:hAnsi="Times New Roman" w:cs="Times New Roman"/>
                <w:b/>
              </w:rPr>
              <w:t>Global Campaigns and Consumption</w:t>
            </w:r>
          </w:p>
          <w:p w14:paraId="28CAB40B" w14:textId="23B621FE" w:rsidR="007F6BB3" w:rsidRPr="00B43A55" w:rsidRDefault="000634FA" w:rsidP="007F6BB3">
            <w:pPr>
              <w:spacing w:line="240" w:lineRule="auto"/>
              <w:rPr>
                <w:rFonts w:ascii="Times New Roman" w:hAnsi="Times New Roman" w:cs="Times New Roman"/>
              </w:rPr>
            </w:pPr>
            <w:r w:rsidRPr="001732A0">
              <w:rPr>
                <w:rFonts w:ascii="Times New Roman" w:hAnsi="Times New Roman" w:cs="Times New Roman"/>
              </w:rPr>
              <w:t xml:space="preserve">Hung, C.-J. (2004). Cultural influence on relationship cultivation strategies: Multinational companies in China. </w:t>
            </w:r>
            <w:r w:rsidRPr="001732A0">
              <w:rPr>
                <w:rFonts w:ascii="Times New Roman" w:hAnsi="Times New Roman" w:cs="Times New Roman"/>
                <w:i/>
              </w:rPr>
              <w:t>Journal of Communication Management, 8</w:t>
            </w:r>
            <w:r w:rsidRPr="001732A0">
              <w:rPr>
                <w:rFonts w:ascii="Times New Roman" w:hAnsi="Times New Roman" w:cs="Times New Roman"/>
              </w:rPr>
              <w:t>, 264—281</w:t>
            </w:r>
          </w:p>
          <w:p w14:paraId="0369D18E" w14:textId="77777777" w:rsidR="007F6BB3" w:rsidRPr="00B43A55" w:rsidRDefault="007F6BB3" w:rsidP="007F6BB3">
            <w:pPr>
              <w:spacing w:line="240" w:lineRule="auto"/>
              <w:rPr>
                <w:rFonts w:ascii="Times New Roman" w:hAnsi="Times New Roman" w:cs="Times New Roman"/>
              </w:rPr>
            </w:pPr>
          </w:p>
          <w:p w14:paraId="7D957B6C" w14:textId="77777777" w:rsidR="007F6BB3" w:rsidRDefault="00B43A55" w:rsidP="007F6BB3">
            <w:pPr>
              <w:spacing w:line="240" w:lineRule="auto"/>
              <w:rPr>
                <w:rFonts w:ascii="Times New Roman" w:hAnsi="Times New Roman" w:cs="Times New Roman"/>
              </w:rPr>
            </w:pPr>
            <w:r w:rsidRPr="00B43A55">
              <w:rPr>
                <w:rFonts w:ascii="Times New Roman" w:hAnsi="Times New Roman" w:cs="Times New Roman"/>
              </w:rPr>
              <w:t>Peer critique and discussion on corporate website analysis</w:t>
            </w:r>
          </w:p>
          <w:p w14:paraId="0D98F9F9" w14:textId="13AB3BB5" w:rsidR="0068685C" w:rsidRPr="00B43A55" w:rsidRDefault="0068685C" w:rsidP="007F6BB3">
            <w:pPr>
              <w:spacing w:line="240" w:lineRule="auto"/>
              <w:rPr>
                <w:rFonts w:ascii="Times New Roman" w:hAnsi="Times New Roman" w:cs="Times New Roman"/>
              </w:rPr>
            </w:pPr>
          </w:p>
        </w:tc>
        <w:tc>
          <w:tcPr>
            <w:tcW w:w="2520" w:type="dxa"/>
          </w:tcPr>
          <w:p w14:paraId="40BA8093" w14:textId="77777777" w:rsidR="007F6BB3" w:rsidRDefault="007F6BB3" w:rsidP="007F6BB3">
            <w:pPr>
              <w:spacing w:line="240" w:lineRule="auto"/>
              <w:rPr>
                <w:rFonts w:ascii="Times New Roman" w:hAnsi="Times New Roman" w:cs="Times New Roman"/>
              </w:rPr>
            </w:pPr>
          </w:p>
          <w:p w14:paraId="0BE2A533" w14:textId="77777777" w:rsidR="0048646F" w:rsidRPr="00B43A55" w:rsidRDefault="0048646F" w:rsidP="007F6BB3">
            <w:pPr>
              <w:spacing w:line="240" w:lineRule="auto"/>
              <w:rPr>
                <w:rFonts w:ascii="Times New Roman" w:hAnsi="Times New Roman" w:cs="Times New Roman"/>
              </w:rPr>
            </w:pPr>
          </w:p>
          <w:p w14:paraId="4DE36D4E" w14:textId="77882A3F" w:rsidR="007F6BB3" w:rsidRPr="00B43A55" w:rsidRDefault="00DE4BBF" w:rsidP="007F6BB3">
            <w:pPr>
              <w:spacing w:line="240" w:lineRule="auto"/>
              <w:rPr>
                <w:rFonts w:ascii="Times New Roman" w:hAnsi="Times New Roman" w:cs="Times New Roman"/>
                <w:i/>
              </w:rPr>
            </w:pPr>
            <w:r>
              <w:rPr>
                <w:rFonts w:ascii="Times New Roman" w:hAnsi="Times New Roman" w:cs="Times New Roman"/>
              </w:rPr>
              <w:t>DL-4</w:t>
            </w:r>
          </w:p>
          <w:p w14:paraId="438623DE" w14:textId="77777777" w:rsidR="000634FA" w:rsidRDefault="000634FA" w:rsidP="007F6BB3">
            <w:pPr>
              <w:spacing w:line="240" w:lineRule="auto"/>
              <w:rPr>
                <w:rFonts w:ascii="Times New Roman" w:hAnsi="Times New Roman" w:cs="Times New Roman"/>
              </w:rPr>
            </w:pPr>
          </w:p>
          <w:p w14:paraId="10E841D0" w14:textId="77777777" w:rsidR="0048646F" w:rsidRDefault="0048646F" w:rsidP="007F6BB3">
            <w:pPr>
              <w:spacing w:line="240" w:lineRule="auto"/>
              <w:rPr>
                <w:rFonts w:ascii="Times New Roman" w:hAnsi="Times New Roman" w:cs="Times New Roman"/>
              </w:rPr>
            </w:pPr>
          </w:p>
          <w:p w14:paraId="28E52460" w14:textId="0C1AD005" w:rsidR="007F6BB3" w:rsidRPr="00B43A55" w:rsidRDefault="007F6BB3" w:rsidP="007F6BB3">
            <w:pPr>
              <w:spacing w:line="240" w:lineRule="auto"/>
              <w:rPr>
                <w:rFonts w:ascii="Times New Roman" w:hAnsi="Times New Roman" w:cs="Times New Roman"/>
              </w:rPr>
            </w:pPr>
            <w:r w:rsidRPr="00B43A55">
              <w:rPr>
                <w:rFonts w:ascii="Times New Roman" w:hAnsi="Times New Roman" w:cs="Times New Roman"/>
              </w:rPr>
              <w:t>Corporate Website Analysis</w:t>
            </w:r>
            <w:r w:rsidR="000634FA">
              <w:rPr>
                <w:rFonts w:ascii="Times New Roman" w:hAnsi="Times New Roman" w:cs="Times New Roman"/>
              </w:rPr>
              <w:t xml:space="preserve"> due</w:t>
            </w:r>
          </w:p>
        </w:tc>
      </w:tr>
      <w:tr w:rsidR="007F6BB3" w:rsidRPr="00B43A55" w14:paraId="787EC86B" w14:textId="77777777" w:rsidTr="00E90806">
        <w:tc>
          <w:tcPr>
            <w:tcW w:w="1735" w:type="dxa"/>
          </w:tcPr>
          <w:p w14:paraId="20AF0275" w14:textId="77777777" w:rsidR="007F6BB3" w:rsidRDefault="007F6BB3" w:rsidP="007F6BB3">
            <w:pPr>
              <w:spacing w:line="240" w:lineRule="auto"/>
              <w:rPr>
                <w:rFonts w:ascii="Times New Roman" w:hAnsi="Times New Roman" w:cs="Times New Roman"/>
              </w:rPr>
            </w:pPr>
          </w:p>
          <w:p w14:paraId="6A2E4E65" w14:textId="77777777" w:rsidR="0048646F" w:rsidRPr="00B43A55" w:rsidRDefault="0048646F" w:rsidP="007F6BB3">
            <w:pPr>
              <w:spacing w:line="240" w:lineRule="auto"/>
              <w:rPr>
                <w:rFonts w:ascii="Times New Roman" w:hAnsi="Times New Roman" w:cs="Times New Roman"/>
              </w:rPr>
            </w:pPr>
          </w:p>
          <w:p w14:paraId="74FE16CC" w14:textId="08749650" w:rsidR="007F6BB3" w:rsidRPr="00B43A55" w:rsidRDefault="007F6BB3" w:rsidP="007F6BB3">
            <w:pPr>
              <w:spacing w:line="240" w:lineRule="auto"/>
              <w:rPr>
                <w:rFonts w:ascii="Times New Roman" w:hAnsi="Times New Roman" w:cs="Times New Roman"/>
              </w:rPr>
            </w:pPr>
            <w:r w:rsidRPr="00B43A55">
              <w:rPr>
                <w:rFonts w:ascii="Times New Roman" w:hAnsi="Times New Roman" w:cs="Times New Roman"/>
              </w:rPr>
              <w:t xml:space="preserve">(T) Oct. </w:t>
            </w:r>
            <w:r w:rsidR="00FA35C6">
              <w:rPr>
                <w:rFonts w:ascii="Times New Roman" w:hAnsi="Times New Roman" w:cs="Times New Roman"/>
              </w:rPr>
              <w:t>24</w:t>
            </w:r>
            <w:r w:rsidRPr="00B43A55">
              <w:rPr>
                <w:rFonts w:ascii="Times New Roman" w:hAnsi="Times New Roman" w:cs="Times New Roman"/>
              </w:rPr>
              <w:t xml:space="preserve">  </w:t>
            </w:r>
          </w:p>
          <w:p w14:paraId="52BD7736" w14:textId="77777777" w:rsidR="007F6BB3" w:rsidRPr="00B43A55" w:rsidRDefault="007F6BB3" w:rsidP="007F6BB3">
            <w:pPr>
              <w:spacing w:line="240" w:lineRule="auto"/>
              <w:rPr>
                <w:rFonts w:ascii="Times New Roman" w:hAnsi="Times New Roman" w:cs="Times New Roman"/>
              </w:rPr>
            </w:pPr>
          </w:p>
          <w:p w14:paraId="49932A0F" w14:textId="77777777" w:rsidR="007F6BB3" w:rsidRDefault="007F6BB3" w:rsidP="007F6BB3">
            <w:pPr>
              <w:spacing w:line="240" w:lineRule="auto"/>
              <w:rPr>
                <w:rFonts w:ascii="Times New Roman" w:hAnsi="Times New Roman" w:cs="Times New Roman"/>
              </w:rPr>
            </w:pPr>
          </w:p>
          <w:p w14:paraId="09591541" w14:textId="77777777" w:rsidR="00B451FE" w:rsidRDefault="00B451FE" w:rsidP="007F6BB3">
            <w:pPr>
              <w:spacing w:line="240" w:lineRule="auto"/>
              <w:rPr>
                <w:rFonts w:ascii="Times New Roman" w:hAnsi="Times New Roman" w:cs="Times New Roman"/>
              </w:rPr>
            </w:pPr>
          </w:p>
          <w:p w14:paraId="39910B45" w14:textId="77777777" w:rsidR="00B451FE" w:rsidRPr="00B43A55" w:rsidRDefault="00B451FE" w:rsidP="007F6BB3">
            <w:pPr>
              <w:spacing w:line="240" w:lineRule="auto"/>
              <w:rPr>
                <w:rFonts w:ascii="Times New Roman" w:hAnsi="Times New Roman" w:cs="Times New Roman"/>
              </w:rPr>
            </w:pPr>
          </w:p>
          <w:p w14:paraId="2DC15A51" w14:textId="0260EC32" w:rsidR="007F6BB3" w:rsidRPr="00B43A55" w:rsidRDefault="007F6BB3" w:rsidP="00FA35C6">
            <w:pPr>
              <w:spacing w:line="240" w:lineRule="auto"/>
              <w:rPr>
                <w:rFonts w:ascii="Times New Roman" w:hAnsi="Times New Roman" w:cs="Times New Roman"/>
              </w:rPr>
            </w:pPr>
            <w:r w:rsidRPr="00B43A55">
              <w:rPr>
                <w:rFonts w:ascii="Times New Roman" w:hAnsi="Times New Roman" w:cs="Times New Roman"/>
              </w:rPr>
              <w:t>(TR) Oct</w:t>
            </w:r>
            <w:r w:rsidR="00FA35C6">
              <w:rPr>
                <w:rFonts w:ascii="Times New Roman" w:hAnsi="Times New Roman" w:cs="Times New Roman"/>
              </w:rPr>
              <w:t>.</w:t>
            </w:r>
            <w:r w:rsidRPr="00B43A55">
              <w:rPr>
                <w:rFonts w:ascii="Times New Roman" w:hAnsi="Times New Roman" w:cs="Times New Roman"/>
              </w:rPr>
              <w:t xml:space="preserve"> </w:t>
            </w:r>
            <w:r w:rsidR="00FA35C6">
              <w:rPr>
                <w:rFonts w:ascii="Times New Roman" w:hAnsi="Times New Roman" w:cs="Times New Roman"/>
              </w:rPr>
              <w:t>26</w:t>
            </w:r>
          </w:p>
        </w:tc>
        <w:tc>
          <w:tcPr>
            <w:tcW w:w="5760" w:type="dxa"/>
          </w:tcPr>
          <w:p w14:paraId="6DB2993C" w14:textId="57652960" w:rsidR="007F6BB3" w:rsidRDefault="007F6BB3" w:rsidP="007F6BB3">
            <w:pPr>
              <w:spacing w:line="240" w:lineRule="auto"/>
              <w:jc w:val="center"/>
              <w:rPr>
                <w:rFonts w:ascii="Times New Roman" w:hAnsi="Times New Roman" w:cs="Times New Roman"/>
                <w:u w:val="single"/>
              </w:rPr>
            </w:pPr>
            <w:r w:rsidRPr="00B43A55">
              <w:rPr>
                <w:rFonts w:ascii="Times New Roman" w:hAnsi="Times New Roman" w:cs="Times New Roman"/>
                <w:u w:val="single"/>
              </w:rPr>
              <w:t>WEEK # 9</w:t>
            </w:r>
          </w:p>
          <w:p w14:paraId="1389C186" w14:textId="19100AEF" w:rsidR="00CF4299" w:rsidRPr="00B43A55" w:rsidRDefault="00AF7F65" w:rsidP="007F6BB3">
            <w:pPr>
              <w:spacing w:line="240" w:lineRule="auto"/>
              <w:jc w:val="center"/>
              <w:rPr>
                <w:rFonts w:ascii="Times New Roman" w:hAnsi="Times New Roman" w:cs="Times New Roman"/>
                <w:u w:val="single"/>
              </w:rPr>
            </w:pPr>
            <w:r w:rsidRPr="001732A0">
              <w:rPr>
                <w:rFonts w:ascii="Times New Roman" w:hAnsi="Times New Roman" w:cs="Times New Roman"/>
                <w:b/>
              </w:rPr>
              <w:t>Constructing a Matrix of Shifting Identities</w:t>
            </w:r>
          </w:p>
          <w:p w14:paraId="5563C169" w14:textId="76D661FF" w:rsidR="007F6BB3" w:rsidRDefault="00B451FE" w:rsidP="007F6BB3">
            <w:pPr>
              <w:spacing w:line="240" w:lineRule="auto"/>
              <w:rPr>
                <w:rFonts w:ascii="Times New Roman" w:hAnsi="Times New Roman" w:cs="Times New Roman"/>
              </w:rPr>
            </w:pPr>
            <w:r w:rsidRPr="001732A0">
              <w:rPr>
                <w:rFonts w:ascii="Times New Roman" w:hAnsi="Times New Roman" w:cs="Times New Roman"/>
              </w:rPr>
              <w:t xml:space="preserve">Mitchell, R. K., Agle, B. R., &amp; Wood, D. J. (1997). Toward a theory of stakeholder identification and salience: Defining the principle of who and what really counts. </w:t>
            </w:r>
            <w:r w:rsidRPr="001732A0">
              <w:rPr>
                <w:rFonts w:ascii="Times New Roman" w:hAnsi="Times New Roman" w:cs="Times New Roman"/>
                <w:i/>
              </w:rPr>
              <w:t>Academy of Management Review, 22</w:t>
            </w:r>
            <w:r w:rsidRPr="001732A0">
              <w:rPr>
                <w:rFonts w:ascii="Times New Roman" w:hAnsi="Times New Roman" w:cs="Times New Roman"/>
              </w:rPr>
              <w:t>, 853—886</w:t>
            </w:r>
          </w:p>
          <w:p w14:paraId="197A714B" w14:textId="77777777" w:rsidR="00B451FE" w:rsidRPr="00B43A55" w:rsidRDefault="00B451FE" w:rsidP="007F6BB3">
            <w:pPr>
              <w:spacing w:line="240" w:lineRule="auto"/>
              <w:rPr>
                <w:rFonts w:ascii="Times New Roman" w:hAnsi="Times New Roman" w:cs="Times New Roman"/>
              </w:rPr>
            </w:pPr>
          </w:p>
          <w:p w14:paraId="6AACDC1D" w14:textId="77777777" w:rsidR="007F6BB3" w:rsidRDefault="002A14C2" w:rsidP="00D60589">
            <w:pPr>
              <w:spacing w:line="240" w:lineRule="auto"/>
              <w:rPr>
                <w:rFonts w:ascii="Times New Roman" w:hAnsi="Times New Roman" w:cs="Times New Roman"/>
              </w:rPr>
            </w:pPr>
            <w:r>
              <w:rPr>
                <w:rFonts w:ascii="Times New Roman" w:hAnsi="Times New Roman" w:cs="Times New Roman"/>
              </w:rPr>
              <w:t xml:space="preserve">Review (PR artifacts, messaging, design, </w:t>
            </w:r>
            <w:r w:rsidR="00D60589">
              <w:rPr>
                <w:rFonts w:ascii="Times New Roman" w:hAnsi="Times New Roman" w:cs="Times New Roman"/>
              </w:rPr>
              <w:t xml:space="preserve">community </w:t>
            </w:r>
            <w:r>
              <w:rPr>
                <w:rFonts w:ascii="Times New Roman" w:hAnsi="Times New Roman" w:cs="Times New Roman"/>
              </w:rPr>
              <w:t>assessment and feedback)</w:t>
            </w:r>
          </w:p>
          <w:p w14:paraId="6EFFAC63" w14:textId="05BA3F1B" w:rsidR="0068685C" w:rsidRPr="00B43A55" w:rsidRDefault="0068685C" w:rsidP="00D60589">
            <w:pPr>
              <w:spacing w:line="240" w:lineRule="auto"/>
              <w:rPr>
                <w:rFonts w:ascii="Times New Roman" w:hAnsi="Times New Roman" w:cs="Times New Roman"/>
              </w:rPr>
            </w:pPr>
          </w:p>
        </w:tc>
        <w:tc>
          <w:tcPr>
            <w:tcW w:w="2520" w:type="dxa"/>
          </w:tcPr>
          <w:p w14:paraId="185971A4" w14:textId="77777777" w:rsidR="007F6BB3" w:rsidRDefault="007F6BB3" w:rsidP="007F6BB3">
            <w:pPr>
              <w:spacing w:line="240" w:lineRule="auto"/>
              <w:rPr>
                <w:rFonts w:ascii="Times New Roman" w:hAnsi="Times New Roman" w:cs="Times New Roman"/>
              </w:rPr>
            </w:pPr>
          </w:p>
          <w:p w14:paraId="1245693B" w14:textId="77777777" w:rsidR="0048646F" w:rsidRDefault="0048646F" w:rsidP="007F6BB3">
            <w:pPr>
              <w:spacing w:line="240" w:lineRule="auto"/>
              <w:rPr>
                <w:rFonts w:ascii="Times New Roman" w:hAnsi="Times New Roman" w:cs="Times New Roman"/>
              </w:rPr>
            </w:pPr>
          </w:p>
          <w:p w14:paraId="3A69594D" w14:textId="3B6A8FE0" w:rsidR="00002DF7" w:rsidRDefault="00D84E5B" w:rsidP="007F6BB3">
            <w:pPr>
              <w:spacing w:line="240" w:lineRule="auto"/>
              <w:rPr>
                <w:rFonts w:ascii="Times New Roman" w:hAnsi="Times New Roman" w:cs="Times New Roman"/>
              </w:rPr>
            </w:pPr>
            <w:r>
              <w:rPr>
                <w:rFonts w:ascii="Times New Roman" w:hAnsi="Times New Roman" w:cs="Times New Roman"/>
              </w:rPr>
              <w:t>DL-5</w:t>
            </w:r>
          </w:p>
          <w:p w14:paraId="7693A5B4" w14:textId="77777777" w:rsidR="00002DF7" w:rsidRDefault="00002DF7" w:rsidP="007F6BB3">
            <w:pPr>
              <w:spacing w:line="240" w:lineRule="auto"/>
              <w:rPr>
                <w:rFonts w:ascii="Times New Roman" w:hAnsi="Times New Roman" w:cs="Times New Roman"/>
              </w:rPr>
            </w:pPr>
          </w:p>
          <w:p w14:paraId="1948D637" w14:textId="77777777" w:rsidR="00002DF7" w:rsidRDefault="00002DF7" w:rsidP="007F6BB3">
            <w:pPr>
              <w:spacing w:line="240" w:lineRule="auto"/>
              <w:rPr>
                <w:rFonts w:ascii="Times New Roman" w:hAnsi="Times New Roman" w:cs="Times New Roman"/>
              </w:rPr>
            </w:pPr>
          </w:p>
          <w:p w14:paraId="59E153D4" w14:textId="77777777" w:rsidR="00002DF7" w:rsidRDefault="00002DF7" w:rsidP="007F6BB3">
            <w:pPr>
              <w:spacing w:line="240" w:lineRule="auto"/>
              <w:rPr>
                <w:rFonts w:ascii="Times New Roman" w:hAnsi="Times New Roman" w:cs="Times New Roman"/>
              </w:rPr>
            </w:pPr>
          </w:p>
          <w:p w14:paraId="518BBA81" w14:textId="3459C34F" w:rsidR="00002DF7" w:rsidRPr="00B43A55" w:rsidRDefault="00002DF7" w:rsidP="007F6BB3">
            <w:pPr>
              <w:spacing w:line="240" w:lineRule="auto"/>
              <w:rPr>
                <w:rFonts w:ascii="Times New Roman" w:hAnsi="Times New Roman" w:cs="Times New Roman"/>
              </w:rPr>
            </w:pPr>
            <w:r>
              <w:rPr>
                <w:rFonts w:ascii="Times New Roman" w:hAnsi="Times New Roman" w:cs="Times New Roman"/>
              </w:rPr>
              <w:t>Drafts of PR artifacts, needs assessment protocol</w:t>
            </w:r>
          </w:p>
        </w:tc>
      </w:tr>
      <w:tr w:rsidR="007F6BB3" w:rsidRPr="00B43A55" w14:paraId="1C380D86" w14:textId="77777777" w:rsidTr="00E90806">
        <w:tc>
          <w:tcPr>
            <w:tcW w:w="1735" w:type="dxa"/>
          </w:tcPr>
          <w:p w14:paraId="32DB9DBE" w14:textId="77777777" w:rsidR="007F6BB3" w:rsidRDefault="007F6BB3" w:rsidP="007F6BB3">
            <w:pPr>
              <w:spacing w:line="240" w:lineRule="auto"/>
              <w:rPr>
                <w:rFonts w:ascii="Times New Roman" w:hAnsi="Times New Roman" w:cs="Times New Roman"/>
              </w:rPr>
            </w:pPr>
          </w:p>
          <w:p w14:paraId="0D826531" w14:textId="77777777" w:rsidR="0048646F" w:rsidRPr="00B43A55" w:rsidRDefault="0048646F" w:rsidP="007F6BB3">
            <w:pPr>
              <w:spacing w:line="240" w:lineRule="auto"/>
              <w:rPr>
                <w:rFonts w:ascii="Times New Roman" w:hAnsi="Times New Roman" w:cs="Times New Roman"/>
              </w:rPr>
            </w:pPr>
          </w:p>
          <w:p w14:paraId="2E3F5904" w14:textId="167E326B" w:rsidR="007F6BB3" w:rsidRPr="00B43A55" w:rsidRDefault="007F6BB3" w:rsidP="007F6BB3">
            <w:pPr>
              <w:spacing w:line="240" w:lineRule="auto"/>
              <w:rPr>
                <w:rFonts w:ascii="Times New Roman" w:hAnsi="Times New Roman" w:cs="Times New Roman"/>
              </w:rPr>
            </w:pPr>
            <w:r w:rsidRPr="00B43A55">
              <w:rPr>
                <w:rFonts w:ascii="Times New Roman" w:hAnsi="Times New Roman" w:cs="Times New Roman"/>
              </w:rPr>
              <w:t xml:space="preserve"> (T) </w:t>
            </w:r>
            <w:r w:rsidR="00FA35C6">
              <w:rPr>
                <w:rFonts w:ascii="Times New Roman" w:hAnsi="Times New Roman" w:cs="Times New Roman"/>
              </w:rPr>
              <w:t>Oct. 31</w:t>
            </w:r>
            <w:r w:rsidRPr="00B43A55">
              <w:rPr>
                <w:rFonts w:ascii="Times New Roman" w:hAnsi="Times New Roman" w:cs="Times New Roman"/>
              </w:rPr>
              <w:t xml:space="preserve">  </w:t>
            </w:r>
          </w:p>
          <w:p w14:paraId="4F46C3DF" w14:textId="77777777" w:rsidR="007F6BB3" w:rsidRDefault="007F6BB3" w:rsidP="007F6BB3">
            <w:pPr>
              <w:spacing w:line="240" w:lineRule="auto"/>
              <w:rPr>
                <w:rFonts w:ascii="Times New Roman" w:hAnsi="Times New Roman" w:cs="Times New Roman"/>
              </w:rPr>
            </w:pPr>
          </w:p>
          <w:p w14:paraId="503C9250" w14:textId="77777777" w:rsidR="00C52D0C" w:rsidRPr="00B43A55" w:rsidRDefault="00C52D0C" w:rsidP="007F6BB3">
            <w:pPr>
              <w:spacing w:line="240" w:lineRule="auto"/>
              <w:rPr>
                <w:rFonts w:ascii="Times New Roman" w:hAnsi="Times New Roman" w:cs="Times New Roman"/>
              </w:rPr>
            </w:pPr>
          </w:p>
          <w:p w14:paraId="68D51E8C" w14:textId="50D8D246" w:rsidR="007F6BB3" w:rsidRPr="00B43A55" w:rsidRDefault="00A26631" w:rsidP="00A26631">
            <w:pPr>
              <w:spacing w:line="240" w:lineRule="auto"/>
              <w:rPr>
                <w:rFonts w:ascii="Times New Roman" w:hAnsi="Times New Roman" w:cs="Times New Roman"/>
              </w:rPr>
            </w:pPr>
            <w:r>
              <w:rPr>
                <w:rFonts w:ascii="Times New Roman" w:hAnsi="Times New Roman" w:cs="Times New Roman"/>
              </w:rPr>
              <w:t xml:space="preserve">(TR) </w:t>
            </w:r>
            <w:r w:rsidR="007F6BB3" w:rsidRPr="00B43A55">
              <w:rPr>
                <w:rFonts w:ascii="Times New Roman" w:hAnsi="Times New Roman" w:cs="Times New Roman"/>
              </w:rPr>
              <w:t xml:space="preserve">Nov. </w:t>
            </w:r>
            <w:r>
              <w:rPr>
                <w:rFonts w:ascii="Times New Roman" w:hAnsi="Times New Roman" w:cs="Times New Roman"/>
              </w:rPr>
              <w:t>2</w:t>
            </w:r>
          </w:p>
        </w:tc>
        <w:tc>
          <w:tcPr>
            <w:tcW w:w="5760" w:type="dxa"/>
          </w:tcPr>
          <w:p w14:paraId="5301C736" w14:textId="5EF1235C" w:rsidR="007F6BB3" w:rsidRDefault="007F6BB3" w:rsidP="007F6BB3">
            <w:pPr>
              <w:spacing w:line="240" w:lineRule="auto"/>
              <w:jc w:val="center"/>
              <w:rPr>
                <w:rFonts w:ascii="Times New Roman" w:hAnsi="Times New Roman" w:cs="Times New Roman"/>
                <w:u w:val="single"/>
              </w:rPr>
            </w:pPr>
            <w:r w:rsidRPr="00B43A55">
              <w:rPr>
                <w:rFonts w:ascii="Times New Roman" w:hAnsi="Times New Roman" w:cs="Times New Roman"/>
                <w:u w:val="single"/>
              </w:rPr>
              <w:t>WEEK # 10</w:t>
            </w:r>
          </w:p>
          <w:p w14:paraId="178043AD" w14:textId="34AC15E2" w:rsidR="00AF7F65" w:rsidRPr="00AF7F65" w:rsidRDefault="00AF7F65" w:rsidP="007F6BB3">
            <w:pPr>
              <w:spacing w:line="240" w:lineRule="auto"/>
              <w:jc w:val="center"/>
              <w:rPr>
                <w:rFonts w:ascii="Times New Roman" w:hAnsi="Times New Roman" w:cs="Times New Roman"/>
                <w:b/>
              </w:rPr>
            </w:pPr>
            <w:r w:rsidRPr="00AF7F65">
              <w:rPr>
                <w:rFonts w:ascii="Times New Roman" w:hAnsi="Times New Roman" w:cs="Times New Roman"/>
                <w:b/>
              </w:rPr>
              <w:t>E. Asia and the Pacific Rim</w:t>
            </w:r>
            <w:r w:rsidR="000C58AD">
              <w:rPr>
                <w:rFonts w:ascii="Times New Roman" w:hAnsi="Times New Roman" w:cs="Times New Roman"/>
                <w:b/>
              </w:rPr>
              <w:t>, Prioritizing Priorities</w:t>
            </w:r>
          </w:p>
          <w:p w14:paraId="53285235" w14:textId="46FFF4D4" w:rsidR="00CD223E" w:rsidRPr="00B43A55" w:rsidRDefault="00CD223E" w:rsidP="00CD223E">
            <w:pPr>
              <w:spacing w:line="240" w:lineRule="auto"/>
              <w:rPr>
                <w:rFonts w:ascii="Times New Roman" w:hAnsi="Times New Roman"/>
              </w:rPr>
            </w:pPr>
            <w:r w:rsidRPr="00B43A55">
              <w:rPr>
                <w:rFonts w:ascii="Times New Roman" w:hAnsi="Times New Roman" w:cs="Times New Roman"/>
              </w:rPr>
              <w:t xml:space="preserve">PR in East Asia and the Pacific Rim </w:t>
            </w:r>
          </w:p>
          <w:p w14:paraId="03825E29" w14:textId="77777777" w:rsidR="007F6BB3" w:rsidRPr="00B43A55" w:rsidRDefault="007F6BB3" w:rsidP="007F6BB3">
            <w:pPr>
              <w:widowControl w:val="0"/>
              <w:autoSpaceDE w:val="0"/>
              <w:autoSpaceDN w:val="0"/>
              <w:adjustRightInd w:val="0"/>
              <w:spacing w:line="240" w:lineRule="auto"/>
              <w:rPr>
                <w:rFonts w:ascii="Times New Roman" w:hAnsi="Times New Roman" w:cs="Times New Roman"/>
              </w:rPr>
            </w:pPr>
          </w:p>
          <w:p w14:paraId="0485245F" w14:textId="77777777" w:rsidR="007F6BB3" w:rsidRDefault="00CE5854" w:rsidP="007F6BB3">
            <w:pPr>
              <w:widowControl w:val="0"/>
              <w:autoSpaceDE w:val="0"/>
              <w:autoSpaceDN w:val="0"/>
              <w:adjustRightInd w:val="0"/>
              <w:spacing w:line="240" w:lineRule="auto"/>
              <w:rPr>
                <w:rFonts w:ascii="Times New Roman" w:hAnsi="Times New Roman" w:cs="Times New Roman"/>
              </w:rPr>
            </w:pPr>
            <w:r w:rsidRPr="001732A0">
              <w:rPr>
                <w:rFonts w:ascii="Times New Roman" w:hAnsi="Times New Roman" w:cs="Times New Roman"/>
              </w:rPr>
              <w:t xml:space="preserve">Synnott, G., &amp; McKie, D. (1997). International issues in PR: Researching research and prioritizing priorities. </w:t>
            </w:r>
            <w:r w:rsidRPr="001732A0">
              <w:rPr>
                <w:rFonts w:ascii="Times New Roman" w:hAnsi="Times New Roman" w:cs="Times New Roman"/>
                <w:i/>
              </w:rPr>
              <w:t>Journal of Public Relations Research, 9</w:t>
            </w:r>
            <w:r w:rsidRPr="001732A0">
              <w:rPr>
                <w:rFonts w:ascii="Times New Roman" w:hAnsi="Times New Roman" w:cs="Times New Roman"/>
              </w:rPr>
              <w:t>, 259—282</w:t>
            </w:r>
          </w:p>
          <w:p w14:paraId="3B630AF5" w14:textId="68FD760A" w:rsidR="0068685C" w:rsidRPr="00B43A55" w:rsidRDefault="0068685C" w:rsidP="007F6BB3">
            <w:pPr>
              <w:widowControl w:val="0"/>
              <w:autoSpaceDE w:val="0"/>
              <w:autoSpaceDN w:val="0"/>
              <w:adjustRightInd w:val="0"/>
              <w:spacing w:line="240" w:lineRule="auto"/>
              <w:rPr>
                <w:rFonts w:ascii="Times New Roman" w:hAnsi="Times New Roman" w:cs="Times New Roman"/>
              </w:rPr>
            </w:pPr>
          </w:p>
        </w:tc>
        <w:tc>
          <w:tcPr>
            <w:tcW w:w="2520" w:type="dxa"/>
          </w:tcPr>
          <w:p w14:paraId="61A83E75" w14:textId="77777777" w:rsidR="007F6BB3" w:rsidRPr="00B43A55" w:rsidRDefault="007F6BB3" w:rsidP="007F6BB3">
            <w:pPr>
              <w:spacing w:line="240" w:lineRule="auto"/>
              <w:rPr>
                <w:rFonts w:ascii="Times New Roman" w:hAnsi="Times New Roman" w:cs="Times New Roman"/>
              </w:rPr>
            </w:pPr>
          </w:p>
          <w:p w14:paraId="6EEBF880" w14:textId="77777777" w:rsidR="00D84E5B" w:rsidRDefault="00D84E5B" w:rsidP="00D84E5B">
            <w:pPr>
              <w:spacing w:line="240" w:lineRule="auto"/>
              <w:rPr>
                <w:rFonts w:ascii="Times New Roman" w:hAnsi="Times New Roman" w:cs="Times New Roman"/>
              </w:rPr>
            </w:pPr>
          </w:p>
          <w:p w14:paraId="7907A637" w14:textId="5EF77370" w:rsidR="00D323E3" w:rsidRPr="00D323E3" w:rsidRDefault="00D323E3" w:rsidP="00D84E5B">
            <w:pPr>
              <w:spacing w:line="240" w:lineRule="auto"/>
              <w:rPr>
                <w:rFonts w:ascii="Times New Roman" w:hAnsi="Times New Roman" w:cs="Times New Roman"/>
                <w:i/>
              </w:rPr>
            </w:pPr>
            <w:r w:rsidRPr="00D323E3">
              <w:rPr>
                <w:rFonts w:ascii="Times New Roman" w:hAnsi="Times New Roman" w:cs="Times New Roman"/>
                <w:i/>
              </w:rPr>
              <w:t>International guest (Skype) *Tentative</w:t>
            </w:r>
          </w:p>
          <w:p w14:paraId="358088D0" w14:textId="77777777" w:rsidR="00D323E3" w:rsidRDefault="00D323E3" w:rsidP="00D84E5B">
            <w:pPr>
              <w:spacing w:line="240" w:lineRule="auto"/>
              <w:rPr>
                <w:rFonts w:ascii="Times New Roman" w:hAnsi="Times New Roman" w:cs="Times New Roman"/>
              </w:rPr>
            </w:pPr>
          </w:p>
          <w:p w14:paraId="0E70E619" w14:textId="0BF0C636" w:rsidR="00D84E5B" w:rsidRPr="00D84E5B" w:rsidRDefault="00D84E5B" w:rsidP="00D84E5B">
            <w:pPr>
              <w:spacing w:line="240" w:lineRule="auto"/>
              <w:rPr>
                <w:rFonts w:ascii="Times New Roman" w:hAnsi="Times New Roman" w:cs="Times New Roman"/>
              </w:rPr>
            </w:pPr>
            <w:r>
              <w:rPr>
                <w:rFonts w:ascii="Times New Roman" w:hAnsi="Times New Roman" w:cs="Times New Roman"/>
              </w:rPr>
              <w:t>DL-6</w:t>
            </w:r>
          </w:p>
        </w:tc>
      </w:tr>
      <w:tr w:rsidR="007F6BB3" w:rsidRPr="00B43A55" w14:paraId="38E6048D" w14:textId="77777777" w:rsidTr="00E90806">
        <w:tc>
          <w:tcPr>
            <w:tcW w:w="1735" w:type="dxa"/>
          </w:tcPr>
          <w:p w14:paraId="2D6B8940" w14:textId="77777777" w:rsidR="007F6BB3" w:rsidRDefault="007F6BB3" w:rsidP="007F6BB3">
            <w:pPr>
              <w:spacing w:line="240" w:lineRule="auto"/>
              <w:rPr>
                <w:rFonts w:ascii="Times New Roman" w:hAnsi="Times New Roman" w:cs="Times New Roman"/>
              </w:rPr>
            </w:pPr>
          </w:p>
          <w:p w14:paraId="58727DFC" w14:textId="77777777" w:rsidR="0048646F" w:rsidRPr="00B43A55" w:rsidRDefault="0048646F" w:rsidP="007F6BB3">
            <w:pPr>
              <w:spacing w:line="240" w:lineRule="auto"/>
              <w:rPr>
                <w:rFonts w:ascii="Times New Roman" w:hAnsi="Times New Roman" w:cs="Times New Roman"/>
              </w:rPr>
            </w:pPr>
          </w:p>
          <w:p w14:paraId="117D1F3D" w14:textId="7D2E2581" w:rsidR="007F6BB3" w:rsidRPr="00B43A55" w:rsidRDefault="00A26631" w:rsidP="007F6BB3">
            <w:pPr>
              <w:spacing w:line="240" w:lineRule="auto"/>
              <w:rPr>
                <w:rFonts w:ascii="Times New Roman" w:hAnsi="Times New Roman" w:cs="Times New Roman"/>
              </w:rPr>
            </w:pPr>
            <w:r>
              <w:rPr>
                <w:rFonts w:ascii="Times New Roman" w:hAnsi="Times New Roman" w:cs="Times New Roman"/>
              </w:rPr>
              <w:t xml:space="preserve">(T) </w:t>
            </w:r>
            <w:r w:rsidR="007F6BB3" w:rsidRPr="00B43A55">
              <w:rPr>
                <w:rFonts w:ascii="Times New Roman" w:hAnsi="Times New Roman" w:cs="Times New Roman"/>
              </w:rPr>
              <w:t xml:space="preserve">Nov. </w:t>
            </w:r>
            <w:r>
              <w:rPr>
                <w:rFonts w:ascii="Times New Roman" w:hAnsi="Times New Roman" w:cs="Times New Roman"/>
              </w:rPr>
              <w:t>7</w:t>
            </w:r>
            <w:r w:rsidR="007F6BB3" w:rsidRPr="00B43A55">
              <w:rPr>
                <w:rFonts w:ascii="Times New Roman" w:hAnsi="Times New Roman" w:cs="Times New Roman"/>
              </w:rPr>
              <w:t xml:space="preserve">   </w:t>
            </w:r>
          </w:p>
          <w:p w14:paraId="0824297A" w14:textId="77777777" w:rsidR="007F6BB3" w:rsidRPr="00B43A55" w:rsidRDefault="007F6BB3" w:rsidP="007F6BB3">
            <w:pPr>
              <w:spacing w:line="240" w:lineRule="auto"/>
              <w:rPr>
                <w:rFonts w:ascii="Times New Roman" w:hAnsi="Times New Roman" w:cs="Times New Roman"/>
              </w:rPr>
            </w:pPr>
          </w:p>
          <w:p w14:paraId="6E57D747" w14:textId="7855138D" w:rsidR="007F6BB3" w:rsidRPr="00B43A55" w:rsidRDefault="00A26631" w:rsidP="00A26631">
            <w:pPr>
              <w:spacing w:line="240" w:lineRule="auto"/>
              <w:rPr>
                <w:rFonts w:ascii="Times New Roman" w:hAnsi="Times New Roman" w:cs="Times New Roman"/>
              </w:rPr>
            </w:pPr>
            <w:r>
              <w:rPr>
                <w:rFonts w:ascii="Times New Roman" w:hAnsi="Times New Roman" w:cs="Times New Roman"/>
              </w:rPr>
              <w:t xml:space="preserve">(TR) </w:t>
            </w:r>
            <w:r w:rsidR="007F6BB3" w:rsidRPr="00B43A55">
              <w:rPr>
                <w:rFonts w:ascii="Times New Roman" w:hAnsi="Times New Roman" w:cs="Times New Roman"/>
              </w:rPr>
              <w:t xml:space="preserve">Nov. </w:t>
            </w:r>
            <w:r>
              <w:rPr>
                <w:rFonts w:ascii="Times New Roman" w:hAnsi="Times New Roman" w:cs="Times New Roman"/>
              </w:rPr>
              <w:t>9</w:t>
            </w:r>
          </w:p>
        </w:tc>
        <w:tc>
          <w:tcPr>
            <w:tcW w:w="5760" w:type="dxa"/>
          </w:tcPr>
          <w:p w14:paraId="3AEAB435" w14:textId="63E6784E" w:rsidR="007F6BB3" w:rsidRDefault="007F6BB3" w:rsidP="007F6BB3">
            <w:pPr>
              <w:spacing w:line="240" w:lineRule="auto"/>
              <w:jc w:val="center"/>
              <w:rPr>
                <w:rFonts w:ascii="Times New Roman" w:hAnsi="Times New Roman" w:cs="Times New Roman"/>
                <w:u w:val="single"/>
              </w:rPr>
            </w:pPr>
            <w:r w:rsidRPr="00B43A55">
              <w:rPr>
                <w:rFonts w:ascii="Times New Roman" w:hAnsi="Times New Roman" w:cs="Times New Roman"/>
                <w:u w:val="single"/>
              </w:rPr>
              <w:t>WEEK # 11</w:t>
            </w:r>
          </w:p>
          <w:p w14:paraId="5B380764" w14:textId="4D782522" w:rsidR="00C52D0C" w:rsidRPr="00C52D0C" w:rsidRDefault="00C52D0C" w:rsidP="007F6BB3">
            <w:pPr>
              <w:spacing w:line="240" w:lineRule="auto"/>
              <w:jc w:val="center"/>
              <w:rPr>
                <w:rFonts w:ascii="Times New Roman" w:hAnsi="Times New Roman" w:cs="Times New Roman"/>
                <w:b/>
              </w:rPr>
            </w:pPr>
            <w:r w:rsidRPr="00C52D0C">
              <w:rPr>
                <w:rFonts w:ascii="Times New Roman" w:hAnsi="Times New Roman" w:cs="Times New Roman"/>
                <w:b/>
              </w:rPr>
              <w:t>Europe</w:t>
            </w:r>
            <w:r>
              <w:rPr>
                <w:rFonts w:ascii="Times New Roman" w:hAnsi="Times New Roman" w:cs="Times New Roman"/>
                <w:b/>
              </w:rPr>
              <w:t>, Globalization, and Challenges for PR</w:t>
            </w:r>
          </w:p>
          <w:p w14:paraId="59102101" w14:textId="678B0A7A" w:rsidR="007F6BB3" w:rsidRPr="00B43A55" w:rsidRDefault="0048793E" w:rsidP="007F6BB3">
            <w:pPr>
              <w:widowControl w:val="0"/>
              <w:autoSpaceDE w:val="0"/>
              <w:autoSpaceDN w:val="0"/>
              <w:adjustRightInd w:val="0"/>
              <w:spacing w:line="240" w:lineRule="auto"/>
              <w:rPr>
                <w:rFonts w:ascii="Times New Roman" w:hAnsi="Times New Roman"/>
              </w:rPr>
            </w:pPr>
            <w:r>
              <w:rPr>
                <w:rFonts w:ascii="Times New Roman" w:hAnsi="Times New Roman"/>
              </w:rPr>
              <w:t xml:space="preserve">PR in Europe </w:t>
            </w:r>
          </w:p>
          <w:p w14:paraId="5ACF15B4" w14:textId="77777777" w:rsidR="007F6BB3" w:rsidRPr="00B43A55" w:rsidRDefault="007F6BB3" w:rsidP="007F6BB3">
            <w:pPr>
              <w:widowControl w:val="0"/>
              <w:autoSpaceDE w:val="0"/>
              <w:autoSpaceDN w:val="0"/>
              <w:adjustRightInd w:val="0"/>
              <w:spacing w:line="240" w:lineRule="auto"/>
              <w:rPr>
                <w:rFonts w:ascii="Times New Roman" w:hAnsi="Times New Roman"/>
              </w:rPr>
            </w:pPr>
          </w:p>
          <w:p w14:paraId="02D11034" w14:textId="77777777" w:rsidR="007F6BB3" w:rsidRDefault="00C52D0C" w:rsidP="00CE5854">
            <w:pPr>
              <w:widowControl w:val="0"/>
              <w:autoSpaceDE w:val="0"/>
              <w:autoSpaceDN w:val="0"/>
              <w:adjustRightInd w:val="0"/>
              <w:spacing w:line="240" w:lineRule="auto"/>
              <w:rPr>
                <w:rFonts w:ascii="Times New Roman" w:hAnsi="Times New Roman" w:cs="Times New Roman"/>
              </w:rPr>
            </w:pPr>
            <w:r w:rsidRPr="001732A0">
              <w:rPr>
                <w:rFonts w:ascii="Times New Roman" w:hAnsi="Times New Roman" w:cs="Times New Roman"/>
              </w:rPr>
              <w:t xml:space="preserve">Kruckeberg, D. (1995—1996). The challenge for public relations in the era of globalization. </w:t>
            </w:r>
            <w:r w:rsidRPr="001732A0">
              <w:rPr>
                <w:rFonts w:ascii="Times New Roman" w:hAnsi="Times New Roman" w:cs="Times New Roman"/>
                <w:i/>
              </w:rPr>
              <w:t>Public Relations Quarterly</w:t>
            </w:r>
            <w:r w:rsidRPr="001732A0">
              <w:rPr>
                <w:rFonts w:ascii="Times New Roman" w:hAnsi="Times New Roman" w:cs="Times New Roman"/>
              </w:rPr>
              <w:t>, Winter, 7—12</w:t>
            </w:r>
          </w:p>
          <w:p w14:paraId="55807B46" w14:textId="40D58ABB" w:rsidR="0068685C" w:rsidRPr="00B43A55" w:rsidRDefault="0068685C" w:rsidP="00CE5854">
            <w:pPr>
              <w:widowControl w:val="0"/>
              <w:autoSpaceDE w:val="0"/>
              <w:autoSpaceDN w:val="0"/>
              <w:adjustRightInd w:val="0"/>
              <w:spacing w:line="240" w:lineRule="auto"/>
              <w:rPr>
                <w:rFonts w:ascii="Times New Roman" w:hAnsi="Times New Roman" w:cs="Times New Roman"/>
              </w:rPr>
            </w:pPr>
          </w:p>
        </w:tc>
        <w:tc>
          <w:tcPr>
            <w:tcW w:w="2520" w:type="dxa"/>
          </w:tcPr>
          <w:p w14:paraId="3D0600F3" w14:textId="77777777" w:rsidR="007F6BB3" w:rsidRPr="00B43A55" w:rsidRDefault="007F6BB3" w:rsidP="007F6BB3">
            <w:pPr>
              <w:spacing w:line="240" w:lineRule="auto"/>
              <w:rPr>
                <w:rFonts w:ascii="Times New Roman" w:hAnsi="Times New Roman" w:cs="Times New Roman"/>
              </w:rPr>
            </w:pPr>
          </w:p>
          <w:p w14:paraId="2EF0B439" w14:textId="77777777" w:rsidR="00D84E5B" w:rsidRDefault="00D84E5B" w:rsidP="007F6BB3">
            <w:pPr>
              <w:spacing w:line="240" w:lineRule="auto"/>
              <w:rPr>
                <w:rFonts w:ascii="Times New Roman" w:hAnsi="Times New Roman" w:cs="Times New Roman"/>
              </w:rPr>
            </w:pPr>
          </w:p>
          <w:p w14:paraId="6DE70187" w14:textId="77777777" w:rsidR="00D323E3" w:rsidRDefault="00D323E3" w:rsidP="007F6BB3">
            <w:pPr>
              <w:spacing w:line="240" w:lineRule="auto"/>
              <w:rPr>
                <w:rFonts w:ascii="Times New Roman" w:hAnsi="Times New Roman" w:cs="Times New Roman"/>
              </w:rPr>
            </w:pPr>
          </w:p>
          <w:p w14:paraId="52329193" w14:textId="77777777" w:rsidR="00D323E3" w:rsidRDefault="00D323E3" w:rsidP="007F6BB3">
            <w:pPr>
              <w:spacing w:line="240" w:lineRule="auto"/>
              <w:rPr>
                <w:rFonts w:ascii="Times New Roman" w:hAnsi="Times New Roman" w:cs="Times New Roman"/>
              </w:rPr>
            </w:pPr>
          </w:p>
          <w:p w14:paraId="633EC7CC" w14:textId="0D7D6463" w:rsidR="00D84E5B" w:rsidRPr="00B43A55" w:rsidRDefault="00D84E5B" w:rsidP="007F6BB3">
            <w:pPr>
              <w:spacing w:line="240" w:lineRule="auto"/>
              <w:rPr>
                <w:rFonts w:ascii="Times New Roman" w:hAnsi="Times New Roman" w:cs="Times New Roman"/>
              </w:rPr>
            </w:pPr>
            <w:r>
              <w:rPr>
                <w:rFonts w:ascii="Times New Roman" w:hAnsi="Times New Roman" w:cs="Times New Roman"/>
              </w:rPr>
              <w:t>DL-7</w:t>
            </w:r>
          </w:p>
          <w:p w14:paraId="23240BD1" w14:textId="5EE65F8E" w:rsidR="007F6BB3" w:rsidRPr="00B43A55" w:rsidRDefault="007F6BB3" w:rsidP="007F6BB3">
            <w:pPr>
              <w:spacing w:line="240" w:lineRule="auto"/>
              <w:rPr>
                <w:rFonts w:ascii="Times New Roman" w:hAnsi="Times New Roman" w:cs="Times New Roman"/>
              </w:rPr>
            </w:pPr>
          </w:p>
        </w:tc>
      </w:tr>
      <w:tr w:rsidR="007F6BB3" w:rsidRPr="00B43A55" w14:paraId="5B684956" w14:textId="77777777" w:rsidTr="00E90806">
        <w:tc>
          <w:tcPr>
            <w:tcW w:w="1735" w:type="dxa"/>
          </w:tcPr>
          <w:p w14:paraId="6B4974D4" w14:textId="77777777" w:rsidR="007F6BB3" w:rsidRDefault="007F6BB3" w:rsidP="007F6BB3">
            <w:pPr>
              <w:spacing w:line="240" w:lineRule="auto"/>
              <w:rPr>
                <w:rFonts w:ascii="Times New Roman" w:hAnsi="Times New Roman" w:cs="Times New Roman"/>
                <w:highlight w:val="yellow"/>
              </w:rPr>
            </w:pPr>
          </w:p>
          <w:p w14:paraId="3B581C6A" w14:textId="77777777" w:rsidR="0048646F" w:rsidRPr="00B43A55" w:rsidRDefault="0048646F" w:rsidP="007F6BB3">
            <w:pPr>
              <w:spacing w:line="240" w:lineRule="auto"/>
              <w:rPr>
                <w:rFonts w:ascii="Times New Roman" w:hAnsi="Times New Roman" w:cs="Times New Roman"/>
                <w:highlight w:val="yellow"/>
              </w:rPr>
            </w:pPr>
          </w:p>
          <w:p w14:paraId="7C13E086" w14:textId="392A7AB3" w:rsidR="007F6BB3" w:rsidRPr="00B43A55" w:rsidRDefault="00E20877" w:rsidP="007F6BB3">
            <w:pPr>
              <w:spacing w:line="240" w:lineRule="auto"/>
              <w:rPr>
                <w:rFonts w:ascii="Times New Roman" w:hAnsi="Times New Roman" w:cs="Times New Roman"/>
              </w:rPr>
            </w:pPr>
            <w:r>
              <w:rPr>
                <w:rFonts w:ascii="Times New Roman" w:hAnsi="Times New Roman" w:cs="Times New Roman"/>
              </w:rPr>
              <w:t xml:space="preserve">(T) </w:t>
            </w:r>
            <w:r w:rsidR="007F6BB3" w:rsidRPr="00B43A55">
              <w:rPr>
                <w:rFonts w:ascii="Times New Roman" w:hAnsi="Times New Roman" w:cs="Times New Roman"/>
              </w:rPr>
              <w:t xml:space="preserve">Nov. </w:t>
            </w:r>
            <w:r>
              <w:rPr>
                <w:rFonts w:ascii="Times New Roman" w:hAnsi="Times New Roman" w:cs="Times New Roman"/>
              </w:rPr>
              <w:t>14</w:t>
            </w:r>
            <w:r w:rsidR="007F6BB3" w:rsidRPr="00B43A55">
              <w:rPr>
                <w:rFonts w:ascii="Times New Roman" w:hAnsi="Times New Roman" w:cs="Times New Roman"/>
              </w:rPr>
              <w:t xml:space="preserve">   </w:t>
            </w:r>
          </w:p>
          <w:p w14:paraId="36012C4B" w14:textId="77777777" w:rsidR="00BB4BD3" w:rsidRDefault="00BB4BD3" w:rsidP="007F6BB3">
            <w:pPr>
              <w:spacing w:line="240" w:lineRule="auto"/>
              <w:rPr>
                <w:rFonts w:ascii="Times New Roman" w:hAnsi="Times New Roman" w:cs="Times New Roman"/>
              </w:rPr>
            </w:pPr>
          </w:p>
          <w:p w14:paraId="4B8FDF13" w14:textId="77777777" w:rsidR="0068685C" w:rsidRPr="00B43A55" w:rsidRDefault="0068685C" w:rsidP="007F6BB3">
            <w:pPr>
              <w:spacing w:line="240" w:lineRule="auto"/>
              <w:rPr>
                <w:rFonts w:ascii="Times New Roman" w:hAnsi="Times New Roman" w:cs="Times New Roman"/>
              </w:rPr>
            </w:pPr>
          </w:p>
          <w:p w14:paraId="1587E679" w14:textId="3B01FDAA" w:rsidR="007F6BB3" w:rsidRPr="00B43A55" w:rsidRDefault="00E20877" w:rsidP="00E20877">
            <w:pPr>
              <w:spacing w:line="240" w:lineRule="auto"/>
              <w:rPr>
                <w:rFonts w:ascii="Times New Roman" w:hAnsi="Times New Roman" w:cs="Times New Roman"/>
                <w:highlight w:val="yellow"/>
              </w:rPr>
            </w:pPr>
            <w:r>
              <w:rPr>
                <w:rFonts w:ascii="Times New Roman" w:hAnsi="Times New Roman" w:cs="Times New Roman"/>
              </w:rPr>
              <w:t xml:space="preserve">(TR) </w:t>
            </w:r>
            <w:r w:rsidR="007F6BB3" w:rsidRPr="00B43A55">
              <w:rPr>
                <w:rFonts w:ascii="Times New Roman" w:hAnsi="Times New Roman" w:cs="Times New Roman"/>
              </w:rPr>
              <w:t xml:space="preserve">Nov. </w:t>
            </w:r>
            <w:r>
              <w:rPr>
                <w:rFonts w:ascii="Times New Roman" w:hAnsi="Times New Roman" w:cs="Times New Roman"/>
              </w:rPr>
              <w:t>16</w:t>
            </w:r>
          </w:p>
        </w:tc>
        <w:tc>
          <w:tcPr>
            <w:tcW w:w="5760" w:type="dxa"/>
          </w:tcPr>
          <w:p w14:paraId="19A17BF0" w14:textId="1BA23A28" w:rsidR="007F6BB3" w:rsidRDefault="007F6BB3" w:rsidP="007F6BB3">
            <w:pPr>
              <w:spacing w:line="240" w:lineRule="auto"/>
              <w:jc w:val="center"/>
              <w:rPr>
                <w:rFonts w:ascii="Times New Roman" w:hAnsi="Times New Roman" w:cs="Times New Roman"/>
                <w:u w:val="single"/>
              </w:rPr>
            </w:pPr>
            <w:r w:rsidRPr="00B43A55">
              <w:rPr>
                <w:rFonts w:ascii="Times New Roman" w:hAnsi="Times New Roman" w:cs="Times New Roman"/>
                <w:u w:val="single"/>
              </w:rPr>
              <w:t>WEEK # 12</w:t>
            </w:r>
          </w:p>
          <w:p w14:paraId="1DD39432" w14:textId="58E8FA49" w:rsidR="00E62B2D" w:rsidRPr="00ED42AE" w:rsidRDefault="00E62B2D" w:rsidP="007F6BB3">
            <w:pPr>
              <w:spacing w:line="240" w:lineRule="auto"/>
              <w:jc w:val="center"/>
              <w:rPr>
                <w:rFonts w:ascii="Times New Roman" w:hAnsi="Times New Roman" w:cs="Times New Roman"/>
                <w:b/>
              </w:rPr>
            </w:pPr>
            <w:r w:rsidRPr="00ED42AE">
              <w:rPr>
                <w:rFonts w:ascii="Times New Roman" w:hAnsi="Times New Roman" w:cs="Times New Roman"/>
                <w:b/>
              </w:rPr>
              <w:t xml:space="preserve">Africa and Middle East </w:t>
            </w:r>
          </w:p>
          <w:p w14:paraId="631C60B4" w14:textId="53498855" w:rsidR="007F6BB3" w:rsidRPr="00B43A55" w:rsidRDefault="00E62B2D" w:rsidP="007F6BB3">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PR</w:t>
            </w:r>
            <w:r w:rsidR="007F6BB3" w:rsidRPr="00B43A55">
              <w:rPr>
                <w:rFonts w:ascii="Times New Roman" w:hAnsi="Times New Roman" w:cs="Times New Roman"/>
              </w:rPr>
              <w:t xml:space="preserve"> in Africa and the Middle East</w:t>
            </w:r>
            <w:r w:rsidR="00BB4BD3" w:rsidRPr="00B43A55">
              <w:rPr>
                <w:rFonts w:ascii="Times New Roman" w:hAnsi="Times New Roman" w:cs="Times New Roman"/>
              </w:rPr>
              <w:t xml:space="preserve"> </w:t>
            </w:r>
          </w:p>
          <w:p w14:paraId="52B6D446" w14:textId="77777777" w:rsidR="007F6BB3" w:rsidRDefault="007F6BB3" w:rsidP="007F6BB3">
            <w:pPr>
              <w:widowControl w:val="0"/>
              <w:autoSpaceDE w:val="0"/>
              <w:autoSpaceDN w:val="0"/>
              <w:adjustRightInd w:val="0"/>
              <w:spacing w:line="240" w:lineRule="auto"/>
              <w:rPr>
                <w:rFonts w:ascii="Times New Roman" w:hAnsi="Times New Roman" w:cs="Times New Roman"/>
              </w:rPr>
            </w:pPr>
          </w:p>
          <w:p w14:paraId="2335371B" w14:textId="77777777" w:rsidR="0068685C" w:rsidRPr="00B43A55" w:rsidRDefault="0068685C" w:rsidP="007F6BB3">
            <w:pPr>
              <w:widowControl w:val="0"/>
              <w:autoSpaceDE w:val="0"/>
              <w:autoSpaceDN w:val="0"/>
              <w:adjustRightInd w:val="0"/>
              <w:spacing w:line="240" w:lineRule="auto"/>
              <w:rPr>
                <w:rFonts w:ascii="Times New Roman" w:hAnsi="Times New Roman" w:cs="Times New Roman"/>
              </w:rPr>
            </w:pPr>
          </w:p>
          <w:p w14:paraId="29675D81" w14:textId="77777777" w:rsidR="007F6BB3" w:rsidRDefault="00273CC1" w:rsidP="007F6BB3">
            <w:pPr>
              <w:widowControl w:val="0"/>
              <w:autoSpaceDE w:val="0"/>
              <w:autoSpaceDN w:val="0"/>
              <w:adjustRightInd w:val="0"/>
              <w:spacing w:line="240" w:lineRule="auto"/>
              <w:rPr>
                <w:rFonts w:ascii="Times New Roman" w:hAnsi="Times New Roman"/>
              </w:rPr>
            </w:pPr>
            <w:r w:rsidRPr="00B43A55">
              <w:rPr>
                <w:rFonts w:ascii="Times New Roman" w:hAnsi="Times New Roman"/>
              </w:rPr>
              <w:t>Global</w:t>
            </w:r>
            <w:r>
              <w:rPr>
                <w:rFonts w:ascii="Times New Roman" w:hAnsi="Times New Roman"/>
              </w:rPr>
              <w:t xml:space="preserve"> marketplace a</w:t>
            </w:r>
            <w:r w:rsidRPr="00B43A55">
              <w:rPr>
                <w:rFonts w:ascii="Times New Roman" w:hAnsi="Times New Roman"/>
              </w:rPr>
              <w:t xml:space="preserve">nalysis </w:t>
            </w:r>
            <w:r>
              <w:rPr>
                <w:rFonts w:ascii="Times New Roman" w:hAnsi="Times New Roman"/>
              </w:rPr>
              <w:t>peer discussion &amp; critique</w:t>
            </w:r>
          </w:p>
          <w:p w14:paraId="4AFA5713" w14:textId="5A9D0558" w:rsidR="0068685C" w:rsidRPr="00B43A55" w:rsidRDefault="0068685C" w:rsidP="007F6BB3">
            <w:pPr>
              <w:widowControl w:val="0"/>
              <w:autoSpaceDE w:val="0"/>
              <w:autoSpaceDN w:val="0"/>
              <w:adjustRightInd w:val="0"/>
              <w:spacing w:line="240" w:lineRule="auto"/>
              <w:rPr>
                <w:rFonts w:ascii="Times New Roman" w:hAnsi="Times New Roman" w:cs="Times New Roman"/>
              </w:rPr>
            </w:pPr>
          </w:p>
        </w:tc>
        <w:tc>
          <w:tcPr>
            <w:tcW w:w="2520" w:type="dxa"/>
          </w:tcPr>
          <w:p w14:paraId="00EB3EFC" w14:textId="77777777" w:rsidR="007F6BB3" w:rsidRPr="00B43A55" w:rsidRDefault="007F6BB3" w:rsidP="007F6BB3">
            <w:pPr>
              <w:spacing w:line="240" w:lineRule="auto"/>
              <w:rPr>
                <w:rFonts w:ascii="Times New Roman" w:hAnsi="Times New Roman" w:cs="Times New Roman"/>
              </w:rPr>
            </w:pPr>
          </w:p>
          <w:p w14:paraId="46ECC325" w14:textId="77777777" w:rsidR="007F6BB3" w:rsidRDefault="007F6BB3" w:rsidP="007F6BB3">
            <w:pPr>
              <w:spacing w:line="240" w:lineRule="auto"/>
              <w:rPr>
                <w:rFonts w:ascii="Times New Roman" w:hAnsi="Times New Roman" w:cs="Times New Roman"/>
              </w:rPr>
            </w:pPr>
          </w:p>
          <w:p w14:paraId="6F24A0DE" w14:textId="77777777" w:rsidR="0048646F" w:rsidRDefault="0048646F" w:rsidP="007F6BB3">
            <w:pPr>
              <w:spacing w:line="240" w:lineRule="auto"/>
              <w:rPr>
                <w:rFonts w:ascii="Times New Roman" w:hAnsi="Times New Roman" w:cs="Times New Roman"/>
              </w:rPr>
            </w:pPr>
          </w:p>
          <w:p w14:paraId="4253C83A" w14:textId="77777777" w:rsidR="0068685C" w:rsidRDefault="0068685C" w:rsidP="007F6BB3">
            <w:pPr>
              <w:spacing w:line="240" w:lineRule="auto"/>
              <w:rPr>
                <w:rFonts w:ascii="Times New Roman" w:hAnsi="Times New Roman" w:cs="Times New Roman"/>
              </w:rPr>
            </w:pPr>
          </w:p>
          <w:p w14:paraId="09F3A82E" w14:textId="77777777" w:rsidR="00A63AF5" w:rsidRDefault="00A63AF5" w:rsidP="007F6BB3">
            <w:pPr>
              <w:spacing w:line="240" w:lineRule="auto"/>
              <w:rPr>
                <w:rFonts w:ascii="Times New Roman" w:hAnsi="Times New Roman" w:cs="Times New Roman"/>
              </w:rPr>
            </w:pPr>
          </w:p>
          <w:p w14:paraId="216283D5" w14:textId="4E0CAD67" w:rsidR="00273CC1" w:rsidRPr="00B43A55" w:rsidRDefault="00273CC1" w:rsidP="007F6BB3">
            <w:pPr>
              <w:spacing w:line="240" w:lineRule="auto"/>
              <w:rPr>
                <w:rFonts w:ascii="Times New Roman" w:hAnsi="Times New Roman" w:cs="Times New Roman"/>
              </w:rPr>
            </w:pPr>
            <w:r w:rsidRPr="00B43A55">
              <w:rPr>
                <w:rFonts w:ascii="Times New Roman" w:hAnsi="Times New Roman" w:cs="Times New Roman"/>
              </w:rPr>
              <w:t>Global Marketplace Analysis</w:t>
            </w:r>
            <w:r w:rsidR="00714F74">
              <w:rPr>
                <w:rFonts w:ascii="Times New Roman" w:hAnsi="Times New Roman" w:cs="Times New Roman"/>
              </w:rPr>
              <w:t xml:space="preserve"> due</w:t>
            </w:r>
          </w:p>
        </w:tc>
      </w:tr>
      <w:tr w:rsidR="007F6BB3" w:rsidRPr="00B43A55" w14:paraId="38E45870" w14:textId="77777777" w:rsidTr="00E90806">
        <w:tc>
          <w:tcPr>
            <w:tcW w:w="1735" w:type="dxa"/>
          </w:tcPr>
          <w:p w14:paraId="4AD2429B" w14:textId="77777777" w:rsidR="007F6BB3" w:rsidRPr="00B43A55" w:rsidRDefault="007F6BB3" w:rsidP="007F6BB3">
            <w:pPr>
              <w:spacing w:line="240" w:lineRule="auto"/>
              <w:rPr>
                <w:rFonts w:ascii="Times New Roman" w:hAnsi="Times New Roman" w:cs="Times New Roman"/>
              </w:rPr>
            </w:pPr>
          </w:p>
          <w:p w14:paraId="7F521064" w14:textId="35AA0D10" w:rsidR="007F6BB3" w:rsidRPr="00B43A55" w:rsidRDefault="007F6BB3" w:rsidP="007F6BB3">
            <w:pPr>
              <w:spacing w:line="240" w:lineRule="auto"/>
              <w:rPr>
                <w:rFonts w:ascii="Times New Roman" w:hAnsi="Times New Roman" w:cs="Times New Roman"/>
              </w:rPr>
            </w:pPr>
            <w:r w:rsidRPr="00B43A55">
              <w:rPr>
                <w:rFonts w:ascii="Times New Roman" w:hAnsi="Times New Roman" w:cs="Times New Roman"/>
              </w:rPr>
              <w:t xml:space="preserve">(T) Nov. </w:t>
            </w:r>
            <w:r w:rsidR="006B2039">
              <w:rPr>
                <w:rFonts w:ascii="Times New Roman" w:hAnsi="Times New Roman" w:cs="Times New Roman"/>
              </w:rPr>
              <w:t>21</w:t>
            </w:r>
            <w:r w:rsidRPr="00B43A55">
              <w:rPr>
                <w:rFonts w:ascii="Times New Roman" w:hAnsi="Times New Roman" w:cs="Times New Roman"/>
              </w:rPr>
              <w:t xml:space="preserve">  </w:t>
            </w:r>
          </w:p>
          <w:p w14:paraId="0A4BD59A" w14:textId="77777777" w:rsidR="007F6BB3" w:rsidRPr="00B43A55" w:rsidRDefault="007F6BB3" w:rsidP="007F6BB3">
            <w:pPr>
              <w:spacing w:line="240" w:lineRule="auto"/>
              <w:rPr>
                <w:rFonts w:ascii="Times New Roman" w:hAnsi="Times New Roman" w:cs="Times New Roman"/>
              </w:rPr>
            </w:pPr>
            <w:r w:rsidRPr="00B43A55">
              <w:rPr>
                <w:rFonts w:ascii="Times New Roman" w:hAnsi="Times New Roman" w:cs="Times New Roman"/>
              </w:rPr>
              <w:t xml:space="preserve"> </w:t>
            </w:r>
          </w:p>
          <w:p w14:paraId="1A4E1F6F" w14:textId="14326FD3" w:rsidR="007F6BB3" w:rsidRPr="00B43A55" w:rsidRDefault="007F6BB3" w:rsidP="006B2039">
            <w:pPr>
              <w:spacing w:line="240" w:lineRule="auto"/>
              <w:rPr>
                <w:rFonts w:ascii="Times New Roman" w:hAnsi="Times New Roman" w:cs="Times New Roman"/>
              </w:rPr>
            </w:pPr>
            <w:r w:rsidRPr="00B43A55">
              <w:rPr>
                <w:rFonts w:ascii="Times New Roman" w:hAnsi="Times New Roman" w:cs="Times New Roman"/>
              </w:rPr>
              <w:t xml:space="preserve">(TR) Nov. </w:t>
            </w:r>
            <w:r w:rsidR="006B2039">
              <w:rPr>
                <w:rFonts w:ascii="Times New Roman" w:hAnsi="Times New Roman" w:cs="Times New Roman"/>
              </w:rPr>
              <w:t>23</w:t>
            </w:r>
          </w:p>
        </w:tc>
        <w:tc>
          <w:tcPr>
            <w:tcW w:w="5760" w:type="dxa"/>
          </w:tcPr>
          <w:p w14:paraId="4218986D" w14:textId="399DC0A3" w:rsidR="007F6BB3" w:rsidRPr="00B43A55" w:rsidRDefault="007F6BB3" w:rsidP="007F6BB3">
            <w:pPr>
              <w:spacing w:line="240" w:lineRule="auto"/>
              <w:jc w:val="center"/>
              <w:rPr>
                <w:rFonts w:ascii="Times New Roman" w:hAnsi="Times New Roman" w:cs="Times New Roman"/>
                <w:u w:val="single"/>
              </w:rPr>
            </w:pPr>
            <w:r w:rsidRPr="00B43A55">
              <w:rPr>
                <w:rFonts w:ascii="Times New Roman" w:hAnsi="Times New Roman" w:cs="Times New Roman"/>
                <w:u w:val="single"/>
              </w:rPr>
              <w:t>WEEK # 13</w:t>
            </w:r>
          </w:p>
          <w:p w14:paraId="449C62CB" w14:textId="77777777" w:rsidR="007F6BB3" w:rsidRPr="00B43A55" w:rsidRDefault="007F6BB3" w:rsidP="007F6BB3">
            <w:pPr>
              <w:widowControl w:val="0"/>
              <w:autoSpaceDE w:val="0"/>
              <w:autoSpaceDN w:val="0"/>
              <w:adjustRightInd w:val="0"/>
              <w:spacing w:line="240" w:lineRule="auto"/>
              <w:rPr>
                <w:rFonts w:ascii="Times New Roman" w:hAnsi="Times New Roman" w:cs="Times New Roman"/>
              </w:rPr>
            </w:pPr>
            <w:r w:rsidRPr="00B43A55">
              <w:rPr>
                <w:rFonts w:ascii="Times New Roman" w:hAnsi="Times New Roman" w:cs="Times New Roman"/>
              </w:rPr>
              <w:t>Exam # 2</w:t>
            </w:r>
          </w:p>
          <w:p w14:paraId="3E86CD61" w14:textId="77777777" w:rsidR="007F6BB3" w:rsidRPr="00B43A55" w:rsidRDefault="007F6BB3" w:rsidP="007F6BB3">
            <w:pPr>
              <w:widowControl w:val="0"/>
              <w:autoSpaceDE w:val="0"/>
              <w:autoSpaceDN w:val="0"/>
              <w:adjustRightInd w:val="0"/>
              <w:spacing w:line="240" w:lineRule="auto"/>
              <w:rPr>
                <w:rFonts w:ascii="Times New Roman" w:hAnsi="Times New Roman" w:cs="Times New Roman"/>
              </w:rPr>
            </w:pPr>
          </w:p>
          <w:p w14:paraId="7D7AE3B2" w14:textId="77777777" w:rsidR="007F6BB3" w:rsidRDefault="0048646F" w:rsidP="007F6BB3">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No Class—Thanksgiving (Nov. 22—Nov. 24</w:t>
            </w:r>
            <w:r w:rsidR="007F6BB3" w:rsidRPr="00B43A55">
              <w:rPr>
                <w:rFonts w:ascii="Times New Roman" w:hAnsi="Times New Roman" w:cs="Times New Roman"/>
              </w:rPr>
              <w:t>)</w:t>
            </w:r>
          </w:p>
          <w:p w14:paraId="5481CE97" w14:textId="6DCD2ECC" w:rsidR="0068685C" w:rsidRPr="00B43A55" w:rsidRDefault="0068685C" w:rsidP="007F6BB3">
            <w:pPr>
              <w:widowControl w:val="0"/>
              <w:autoSpaceDE w:val="0"/>
              <w:autoSpaceDN w:val="0"/>
              <w:adjustRightInd w:val="0"/>
              <w:spacing w:line="240" w:lineRule="auto"/>
              <w:rPr>
                <w:rFonts w:ascii="Times New Roman" w:hAnsi="Times New Roman" w:cs="Times New Roman"/>
              </w:rPr>
            </w:pPr>
          </w:p>
        </w:tc>
        <w:tc>
          <w:tcPr>
            <w:tcW w:w="2520" w:type="dxa"/>
          </w:tcPr>
          <w:p w14:paraId="12DF5438" w14:textId="77777777" w:rsidR="007F6BB3" w:rsidRPr="00B43A55" w:rsidRDefault="007F6BB3" w:rsidP="007F6BB3">
            <w:pPr>
              <w:spacing w:line="240" w:lineRule="auto"/>
              <w:rPr>
                <w:rFonts w:ascii="Times New Roman" w:hAnsi="Times New Roman" w:cs="Times New Roman"/>
              </w:rPr>
            </w:pPr>
          </w:p>
          <w:p w14:paraId="1CAEA843" w14:textId="77777777" w:rsidR="007F6BB3" w:rsidRPr="00B43A55" w:rsidRDefault="007F6BB3" w:rsidP="007F6BB3">
            <w:pPr>
              <w:pStyle w:val="ListParagraph"/>
              <w:spacing w:line="240" w:lineRule="auto"/>
              <w:ind w:left="360"/>
              <w:rPr>
                <w:rFonts w:ascii="Times New Roman" w:hAnsi="Times New Roman" w:cs="Times New Roman"/>
              </w:rPr>
            </w:pPr>
          </w:p>
          <w:p w14:paraId="7379C37D" w14:textId="77777777" w:rsidR="007F6BB3" w:rsidRPr="00B43A55" w:rsidRDefault="007F6BB3" w:rsidP="007F6BB3">
            <w:pPr>
              <w:spacing w:line="240" w:lineRule="auto"/>
              <w:rPr>
                <w:rFonts w:ascii="Times New Roman" w:hAnsi="Times New Roman" w:cs="Times New Roman"/>
              </w:rPr>
            </w:pPr>
          </w:p>
          <w:p w14:paraId="214D989C" w14:textId="77777777" w:rsidR="007F6BB3" w:rsidRPr="00B43A55" w:rsidRDefault="007F6BB3" w:rsidP="007F6BB3">
            <w:pPr>
              <w:spacing w:line="240" w:lineRule="auto"/>
              <w:rPr>
                <w:rFonts w:ascii="Times New Roman" w:hAnsi="Times New Roman" w:cs="Times New Roman"/>
              </w:rPr>
            </w:pPr>
            <w:r w:rsidRPr="00B43A55">
              <w:rPr>
                <w:rFonts w:ascii="Times New Roman" w:hAnsi="Times New Roman" w:cs="Times New Roman"/>
              </w:rPr>
              <w:t>Happy Thanksgiving!</w:t>
            </w:r>
          </w:p>
        </w:tc>
      </w:tr>
      <w:tr w:rsidR="007F6BB3" w:rsidRPr="00B43A55" w14:paraId="0211CDC5" w14:textId="77777777" w:rsidTr="00E90806">
        <w:tc>
          <w:tcPr>
            <w:tcW w:w="1735" w:type="dxa"/>
          </w:tcPr>
          <w:p w14:paraId="2B218A45" w14:textId="77777777" w:rsidR="007F6BB3" w:rsidRDefault="007F6BB3" w:rsidP="007F6BB3">
            <w:pPr>
              <w:spacing w:line="240" w:lineRule="auto"/>
              <w:rPr>
                <w:rFonts w:ascii="Times New Roman" w:hAnsi="Times New Roman" w:cs="Times New Roman"/>
              </w:rPr>
            </w:pPr>
          </w:p>
          <w:p w14:paraId="3E46EF9E" w14:textId="77777777" w:rsidR="0048646F" w:rsidRPr="00B43A55" w:rsidRDefault="0048646F" w:rsidP="007F6BB3">
            <w:pPr>
              <w:spacing w:line="240" w:lineRule="auto"/>
              <w:rPr>
                <w:rFonts w:ascii="Times New Roman" w:hAnsi="Times New Roman" w:cs="Times New Roman"/>
              </w:rPr>
            </w:pPr>
          </w:p>
          <w:p w14:paraId="7837057D" w14:textId="77777777" w:rsidR="006B2039" w:rsidRPr="00836C2C" w:rsidRDefault="006B2039" w:rsidP="006B2039">
            <w:pPr>
              <w:rPr>
                <w:rFonts w:ascii="Times New Roman" w:hAnsi="Times New Roman"/>
              </w:rPr>
            </w:pPr>
            <w:r w:rsidRPr="00836C2C">
              <w:rPr>
                <w:rFonts w:ascii="Times New Roman" w:hAnsi="Times New Roman"/>
              </w:rPr>
              <w:t xml:space="preserve">(T) </w:t>
            </w:r>
            <w:r>
              <w:rPr>
                <w:rFonts w:ascii="Times New Roman" w:hAnsi="Times New Roman"/>
              </w:rPr>
              <w:t>Nov. 28</w:t>
            </w:r>
            <w:r w:rsidRPr="00836C2C">
              <w:rPr>
                <w:rFonts w:ascii="Times New Roman" w:hAnsi="Times New Roman"/>
              </w:rPr>
              <w:t xml:space="preserve">    </w:t>
            </w:r>
          </w:p>
          <w:p w14:paraId="71DA8A96" w14:textId="77777777" w:rsidR="006B2039" w:rsidRDefault="006B2039" w:rsidP="006B2039">
            <w:pPr>
              <w:rPr>
                <w:rFonts w:ascii="Times New Roman" w:hAnsi="Times New Roman"/>
              </w:rPr>
            </w:pPr>
          </w:p>
          <w:p w14:paraId="751FCF25" w14:textId="77777777" w:rsidR="0048646F" w:rsidRPr="00836C2C" w:rsidRDefault="0048646F" w:rsidP="006B2039">
            <w:pPr>
              <w:rPr>
                <w:rFonts w:ascii="Times New Roman" w:hAnsi="Times New Roman"/>
              </w:rPr>
            </w:pPr>
          </w:p>
          <w:p w14:paraId="7A79BF0A" w14:textId="77777777" w:rsidR="00A34078" w:rsidRDefault="00A34078" w:rsidP="006B2039">
            <w:pPr>
              <w:spacing w:line="240" w:lineRule="auto"/>
              <w:rPr>
                <w:rFonts w:ascii="Times New Roman" w:hAnsi="Times New Roman"/>
              </w:rPr>
            </w:pPr>
          </w:p>
          <w:p w14:paraId="5423BC3C" w14:textId="68039832" w:rsidR="007F6BB3" w:rsidRPr="00B43A55" w:rsidRDefault="006B2039" w:rsidP="006B2039">
            <w:pPr>
              <w:spacing w:line="240" w:lineRule="auto"/>
              <w:rPr>
                <w:rFonts w:ascii="Times New Roman" w:hAnsi="Times New Roman" w:cs="Times New Roman"/>
              </w:rPr>
            </w:pPr>
            <w:r w:rsidRPr="00836C2C">
              <w:rPr>
                <w:rFonts w:ascii="Times New Roman" w:hAnsi="Times New Roman"/>
              </w:rPr>
              <w:t xml:space="preserve">(TR) </w:t>
            </w:r>
            <w:r>
              <w:rPr>
                <w:rFonts w:ascii="Times New Roman" w:hAnsi="Times New Roman"/>
              </w:rPr>
              <w:t>Nov. 30</w:t>
            </w:r>
          </w:p>
        </w:tc>
        <w:tc>
          <w:tcPr>
            <w:tcW w:w="5760" w:type="dxa"/>
          </w:tcPr>
          <w:p w14:paraId="79F938EA" w14:textId="73F3F837" w:rsidR="007F6BB3" w:rsidRDefault="007F6BB3" w:rsidP="007F6BB3">
            <w:pPr>
              <w:spacing w:line="240" w:lineRule="auto"/>
              <w:jc w:val="center"/>
              <w:rPr>
                <w:rFonts w:ascii="Times New Roman" w:hAnsi="Times New Roman" w:cs="Times New Roman"/>
                <w:u w:val="single"/>
              </w:rPr>
            </w:pPr>
            <w:r w:rsidRPr="00B43A55">
              <w:rPr>
                <w:rFonts w:ascii="Times New Roman" w:hAnsi="Times New Roman" w:cs="Times New Roman"/>
                <w:u w:val="single"/>
              </w:rPr>
              <w:t>WEEK # 14</w:t>
            </w:r>
          </w:p>
          <w:p w14:paraId="64603B96" w14:textId="5ADAC9C6" w:rsidR="00ED42AE" w:rsidRPr="00ED42AE" w:rsidRDefault="00ED42AE" w:rsidP="007F6BB3">
            <w:pPr>
              <w:spacing w:line="240" w:lineRule="auto"/>
              <w:jc w:val="center"/>
              <w:rPr>
                <w:rFonts w:ascii="Times New Roman" w:hAnsi="Times New Roman" w:cs="Times New Roman"/>
                <w:b/>
              </w:rPr>
            </w:pPr>
            <w:r w:rsidRPr="00ED42AE">
              <w:rPr>
                <w:rFonts w:ascii="Times New Roman" w:hAnsi="Times New Roman" w:cs="Times New Roman"/>
                <w:b/>
              </w:rPr>
              <w:t>PR in a Democratic Society</w:t>
            </w:r>
          </w:p>
          <w:p w14:paraId="257B57F4" w14:textId="69E16532" w:rsidR="007F6BB3" w:rsidRDefault="00CE5854" w:rsidP="007F6BB3">
            <w:pPr>
              <w:spacing w:line="240" w:lineRule="auto"/>
              <w:rPr>
                <w:rFonts w:ascii="Times New Roman" w:hAnsi="Times New Roman" w:cs="Times New Roman"/>
              </w:rPr>
            </w:pPr>
            <w:r w:rsidRPr="001732A0">
              <w:rPr>
                <w:rFonts w:ascii="Times New Roman" w:hAnsi="Times New Roman" w:cs="Times New Roman"/>
              </w:rPr>
              <w:t xml:space="preserve">Spicer, C. H. (2000). Public relations in a democratic society: Value and values. </w:t>
            </w:r>
            <w:r w:rsidRPr="001732A0">
              <w:rPr>
                <w:rFonts w:ascii="Times New Roman" w:hAnsi="Times New Roman" w:cs="Times New Roman"/>
                <w:i/>
              </w:rPr>
              <w:t>Journal of Public Relations Research, 12</w:t>
            </w:r>
            <w:r w:rsidRPr="001732A0">
              <w:rPr>
                <w:rFonts w:ascii="Times New Roman" w:hAnsi="Times New Roman" w:cs="Times New Roman"/>
              </w:rPr>
              <w:t>, 115—130</w:t>
            </w:r>
          </w:p>
          <w:p w14:paraId="1E69CBA5" w14:textId="77777777" w:rsidR="00A34078" w:rsidRPr="00B43A55" w:rsidRDefault="00A34078" w:rsidP="007F6BB3">
            <w:pPr>
              <w:spacing w:line="240" w:lineRule="auto"/>
              <w:rPr>
                <w:rFonts w:ascii="Times New Roman" w:hAnsi="Times New Roman" w:cs="Times New Roman"/>
              </w:rPr>
            </w:pPr>
          </w:p>
          <w:p w14:paraId="07E9FF1D" w14:textId="53D434A4" w:rsidR="007F6BB3" w:rsidRPr="00B43A55" w:rsidRDefault="00CE5854" w:rsidP="007F6BB3">
            <w:pPr>
              <w:spacing w:line="240" w:lineRule="auto"/>
              <w:rPr>
                <w:rFonts w:ascii="Times New Roman" w:hAnsi="Times New Roman" w:cs="Times New Roman"/>
              </w:rPr>
            </w:pPr>
            <w:r>
              <w:rPr>
                <w:rFonts w:ascii="Times New Roman" w:hAnsi="Times New Roman" w:cs="Times New Roman"/>
              </w:rPr>
              <w:t>Research paper drafts individual feedback</w:t>
            </w:r>
            <w:r w:rsidR="007F6BB3" w:rsidRPr="00B43A55">
              <w:rPr>
                <w:rFonts w:ascii="Times New Roman" w:hAnsi="Times New Roman" w:cs="Times New Roman"/>
              </w:rPr>
              <w:t xml:space="preserve"> with instructor</w:t>
            </w:r>
          </w:p>
        </w:tc>
        <w:tc>
          <w:tcPr>
            <w:tcW w:w="2520" w:type="dxa"/>
          </w:tcPr>
          <w:p w14:paraId="36ECBC59" w14:textId="77777777" w:rsidR="007F6BB3" w:rsidRDefault="007F6BB3" w:rsidP="007F6BB3">
            <w:pPr>
              <w:spacing w:line="240" w:lineRule="auto"/>
              <w:rPr>
                <w:rFonts w:ascii="Times New Roman" w:hAnsi="Times New Roman" w:cs="Times New Roman"/>
              </w:rPr>
            </w:pPr>
          </w:p>
          <w:p w14:paraId="605AB101" w14:textId="77777777" w:rsidR="0048646F" w:rsidRPr="00B43A55" w:rsidRDefault="0048646F" w:rsidP="007F6BB3">
            <w:pPr>
              <w:spacing w:line="240" w:lineRule="auto"/>
              <w:rPr>
                <w:rFonts w:ascii="Times New Roman" w:hAnsi="Times New Roman" w:cs="Times New Roman"/>
              </w:rPr>
            </w:pPr>
          </w:p>
          <w:p w14:paraId="55BD3CD3" w14:textId="13EEA320" w:rsidR="007F6BB3" w:rsidRDefault="001E27FD" w:rsidP="00CE5854">
            <w:pPr>
              <w:spacing w:line="240" w:lineRule="auto"/>
              <w:rPr>
                <w:rFonts w:ascii="Times New Roman" w:hAnsi="Times New Roman" w:cs="Times New Roman"/>
              </w:rPr>
            </w:pPr>
            <w:r>
              <w:rPr>
                <w:rFonts w:ascii="Times New Roman" w:hAnsi="Times New Roman" w:cs="Times New Roman"/>
              </w:rPr>
              <w:t>DL-8</w:t>
            </w:r>
          </w:p>
          <w:p w14:paraId="57D34ED5" w14:textId="77777777" w:rsidR="00CE5854" w:rsidRDefault="00CE5854" w:rsidP="00CE5854">
            <w:pPr>
              <w:spacing w:line="240" w:lineRule="auto"/>
              <w:rPr>
                <w:rFonts w:ascii="Times New Roman" w:hAnsi="Times New Roman" w:cs="Times New Roman"/>
              </w:rPr>
            </w:pPr>
          </w:p>
          <w:p w14:paraId="60841599" w14:textId="77777777" w:rsidR="00CE5854" w:rsidRDefault="00CE5854" w:rsidP="00CE5854">
            <w:pPr>
              <w:spacing w:line="240" w:lineRule="auto"/>
              <w:rPr>
                <w:rFonts w:ascii="Times New Roman" w:hAnsi="Times New Roman" w:cs="Times New Roman"/>
              </w:rPr>
            </w:pPr>
          </w:p>
          <w:p w14:paraId="2BA2DA12" w14:textId="77777777" w:rsidR="00A34078" w:rsidRDefault="00A34078" w:rsidP="00CE5854">
            <w:pPr>
              <w:spacing w:line="240" w:lineRule="auto"/>
              <w:rPr>
                <w:rFonts w:ascii="Times New Roman" w:hAnsi="Times New Roman" w:cs="Times New Roman"/>
              </w:rPr>
            </w:pPr>
          </w:p>
          <w:p w14:paraId="330280BE" w14:textId="463D6EB7" w:rsidR="00CE5854" w:rsidRPr="00CE5854" w:rsidRDefault="00CE5854" w:rsidP="00CE5854">
            <w:pPr>
              <w:spacing w:line="240" w:lineRule="auto"/>
              <w:rPr>
                <w:rFonts w:ascii="Times New Roman" w:hAnsi="Times New Roman" w:cs="Times New Roman"/>
              </w:rPr>
            </w:pPr>
            <w:r>
              <w:rPr>
                <w:rFonts w:ascii="Times New Roman" w:hAnsi="Times New Roman" w:cs="Times New Roman"/>
              </w:rPr>
              <w:t>Research paper drafts review</w:t>
            </w:r>
          </w:p>
        </w:tc>
      </w:tr>
      <w:tr w:rsidR="007F6BB3" w:rsidRPr="00B43A55" w14:paraId="219D0A54" w14:textId="77777777" w:rsidTr="00E90806">
        <w:tc>
          <w:tcPr>
            <w:tcW w:w="1735" w:type="dxa"/>
            <w:tcBorders>
              <w:bottom w:val="single" w:sz="4" w:space="0" w:color="auto"/>
            </w:tcBorders>
          </w:tcPr>
          <w:p w14:paraId="000FC2C1" w14:textId="77777777" w:rsidR="007F6BB3" w:rsidRDefault="007F6BB3" w:rsidP="007F6BB3">
            <w:pPr>
              <w:spacing w:line="240" w:lineRule="auto"/>
              <w:rPr>
                <w:rFonts w:ascii="Times New Roman" w:hAnsi="Times New Roman" w:cs="Times New Roman"/>
              </w:rPr>
            </w:pPr>
          </w:p>
          <w:p w14:paraId="5BB637CE" w14:textId="77777777" w:rsidR="00A34078" w:rsidRPr="00B43A55" w:rsidRDefault="00A34078" w:rsidP="007F6BB3">
            <w:pPr>
              <w:spacing w:line="240" w:lineRule="auto"/>
              <w:rPr>
                <w:rFonts w:ascii="Times New Roman" w:hAnsi="Times New Roman" w:cs="Times New Roman"/>
              </w:rPr>
            </w:pPr>
          </w:p>
          <w:p w14:paraId="3438B3DD" w14:textId="77777777" w:rsidR="006B2039" w:rsidRPr="00B43A55" w:rsidRDefault="006B2039" w:rsidP="006B2039">
            <w:pPr>
              <w:spacing w:line="240" w:lineRule="auto"/>
              <w:rPr>
                <w:rFonts w:ascii="Times New Roman" w:hAnsi="Times New Roman" w:cs="Times New Roman"/>
              </w:rPr>
            </w:pPr>
            <w:r w:rsidRPr="00B43A55">
              <w:rPr>
                <w:rFonts w:ascii="Times New Roman" w:hAnsi="Times New Roman" w:cs="Times New Roman"/>
              </w:rPr>
              <w:t xml:space="preserve">(T) Dec. </w:t>
            </w:r>
            <w:r>
              <w:rPr>
                <w:rFonts w:ascii="Times New Roman" w:hAnsi="Times New Roman" w:cs="Times New Roman"/>
              </w:rPr>
              <w:t>5</w:t>
            </w:r>
            <w:r w:rsidRPr="00B43A55">
              <w:rPr>
                <w:rFonts w:ascii="Times New Roman" w:hAnsi="Times New Roman" w:cs="Times New Roman"/>
              </w:rPr>
              <w:t xml:space="preserve">    </w:t>
            </w:r>
          </w:p>
          <w:p w14:paraId="4D50A722" w14:textId="77777777" w:rsidR="006B2039" w:rsidRPr="00B43A55" w:rsidRDefault="006B2039" w:rsidP="006B2039">
            <w:pPr>
              <w:spacing w:line="240" w:lineRule="auto"/>
              <w:rPr>
                <w:rFonts w:ascii="Times New Roman" w:hAnsi="Times New Roman" w:cs="Times New Roman"/>
              </w:rPr>
            </w:pPr>
          </w:p>
          <w:p w14:paraId="3F916C1B" w14:textId="08F05097" w:rsidR="007F6BB3" w:rsidRPr="00B43A55" w:rsidRDefault="006B2039" w:rsidP="007F6BB3">
            <w:pPr>
              <w:spacing w:line="240" w:lineRule="auto"/>
              <w:rPr>
                <w:rFonts w:ascii="Times New Roman" w:hAnsi="Times New Roman" w:cs="Times New Roman"/>
              </w:rPr>
            </w:pPr>
            <w:r w:rsidRPr="00B43A55">
              <w:rPr>
                <w:rFonts w:ascii="Times New Roman" w:hAnsi="Times New Roman" w:cs="Times New Roman"/>
              </w:rPr>
              <w:t xml:space="preserve">(TR) Dec. </w:t>
            </w:r>
            <w:r>
              <w:rPr>
                <w:rFonts w:ascii="Times New Roman" w:hAnsi="Times New Roman" w:cs="Times New Roman"/>
              </w:rPr>
              <w:t>7</w:t>
            </w:r>
          </w:p>
        </w:tc>
        <w:tc>
          <w:tcPr>
            <w:tcW w:w="5760" w:type="dxa"/>
            <w:tcBorders>
              <w:bottom w:val="single" w:sz="4" w:space="0" w:color="auto"/>
            </w:tcBorders>
          </w:tcPr>
          <w:p w14:paraId="48ED2DB6" w14:textId="71864F5D" w:rsidR="007F6BB3" w:rsidRDefault="007F6BB3" w:rsidP="007F6BB3">
            <w:pPr>
              <w:spacing w:line="240" w:lineRule="auto"/>
              <w:jc w:val="center"/>
              <w:rPr>
                <w:rFonts w:ascii="Times New Roman" w:hAnsi="Times New Roman" w:cs="Times New Roman"/>
                <w:u w:val="single"/>
              </w:rPr>
            </w:pPr>
            <w:r w:rsidRPr="00B43A55">
              <w:rPr>
                <w:rFonts w:ascii="Times New Roman" w:hAnsi="Times New Roman" w:cs="Times New Roman"/>
                <w:u w:val="single"/>
              </w:rPr>
              <w:t>WEEK # 15</w:t>
            </w:r>
          </w:p>
          <w:p w14:paraId="4C75B0A6" w14:textId="5A06B8D4" w:rsidR="00BF18AD" w:rsidRPr="00BF18AD" w:rsidRDefault="00BF18AD" w:rsidP="007F6BB3">
            <w:pPr>
              <w:spacing w:line="240" w:lineRule="auto"/>
              <w:jc w:val="center"/>
              <w:rPr>
                <w:rFonts w:ascii="Times New Roman" w:hAnsi="Times New Roman" w:cs="Times New Roman"/>
                <w:b/>
              </w:rPr>
            </w:pPr>
            <w:r w:rsidRPr="00BF18AD">
              <w:rPr>
                <w:rFonts w:ascii="Times New Roman" w:hAnsi="Times New Roman" w:cs="Times New Roman"/>
                <w:b/>
              </w:rPr>
              <w:t>Research Presentations</w:t>
            </w:r>
          </w:p>
          <w:p w14:paraId="4DFF7A28" w14:textId="1F9507C5" w:rsidR="007F6BB3" w:rsidRPr="00B43A55" w:rsidRDefault="00023DC0" w:rsidP="007F6BB3">
            <w:pPr>
              <w:spacing w:line="240" w:lineRule="auto"/>
              <w:rPr>
                <w:rFonts w:ascii="Times New Roman" w:hAnsi="Times New Roman" w:cs="Times New Roman"/>
              </w:rPr>
            </w:pPr>
            <w:r>
              <w:rPr>
                <w:rFonts w:ascii="Times New Roman" w:hAnsi="Times New Roman" w:cs="Times New Roman"/>
              </w:rPr>
              <w:t>Research presentations</w:t>
            </w:r>
          </w:p>
          <w:p w14:paraId="5CFE1E9B" w14:textId="77777777" w:rsidR="007F6BB3" w:rsidRPr="00B43A55" w:rsidRDefault="007F6BB3" w:rsidP="007F6BB3">
            <w:pPr>
              <w:spacing w:line="240" w:lineRule="auto"/>
              <w:rPr>
                <w:rFonts w:ascii="Times New Roman" w:hAnsi="Times New Roman" w:cs="Times New Roman"/>
              </w:rPr>
            </w:pPr>
          </w:p>
          <w:p w14:paraId="6E7E1F98" w14:textId="77777777" w:rsidR="007F6BB3" w:rsidRDefault="00023DC0" w:rsidP="007F6BB3">
            <w:pPr>
              <w:spacing w:line="240" w:lineRule="auto"/>
              <w:rPr>
                <w:rFonts w:ascii="Times New Roman" w:hAnsi="Times New Roman" w:cs="Times New Roman"/>
              </w:rPr>
            </w:pPr>
            <w:r>
              <w:rPr>
                <w:rFonts w:ascii="Times New Roman" w:hAnsi="Times New Roman" w:cs="Times New Roman"/>
              </w:rPr>
              <w:t>Research presentations</w:t>
            </w:r>
          </w:p>
          <w:p w14:paraId="1BE9047E" w14:textId="4ACBF75D" w:rsidR="0068685C" w:rsidRPr="00B43A55" w:rsidRDefault="0068685C" w:rsidP="007F6BB3">
            <w:pPr>
              <w:spacing w:line="240" w:lineRule="auto"/>
              <w:rPr>
                <w:rFonts w:ascii="Times New Roman" w:hAnsi="Times New Roman" w:cs="Times New Roman"/>
              </w:rPr>
            </w:pPr>
          </w:p>
        </w:tc>
        <w:tc>
          <w:tcPr>
            <w:tcW w:w="2520" w:type="dxa"/>
            <w:tcBorders>
              <w:bottom w:val="single" w:sz="4" w:space="0" w:color="auto"/>
            </w:tcBorders>
          </w:tcPr>
          <w:p w14:paraId="555E03A1" w14:textId="77777777" w:rsidR="007F6BB3" w:rsidRDefault="007F6BB3" w:rsidP="007F6BB3">
            <w:pPr>
              <w:spacing w:line="240" w:lineRule="auto"/>
              <w:rPr>
                <w:rFonts w:ascii="Times New Roman" w:hAnsi="Times New Roman" w:cs="Times New Roman"/>
              </w:rPr>
            </w:pPr>
          </w:p>
          <w:p w14:paraId="7887C2E2" w14:textId="77777777" w:rsidR="00A34078" w:rsidRPr="00B43A55" w:rsidRDefault="00A34078" w:rsidP="007F6BB3">
            <w:pPr>
              <w:spacing w:line="240" w:lineRule="auto"/>
              <w:rPr>
                <w:rFonts w:ascii="Times New Roman" w:hAnsi="Times New Roman" w:cs="Times New Roman"/>
              </w:rPr>
            </w:pPr>
          </w:p>
          <w:p w14:paraId="12BE17A0" w14:textId="6EAD678B" w:rsidR="007F6BB3" w:rsidRPr="00B43A55" w:rsidRDefault="00F052AD" w:rsidP="007F6BB3">
            <w:pPr>
              <w:spacing w:line="240" w:lineRule="auto"/>
              <w:rPr>
                <w:rFonts w:ascii="Times New Roman" w:hAnsi="Times New Roman" w:cs="Times New Roman"/>
              </w:rPr>
            </w:pPr>
            <w:r>
              <w:rPr>
                <w:rFonts w:ascii="Times New Roman" w:hAnsi="Times New Roman" w:cs="Times New Roman"/>
              </w:rPr>
              <w:t>Research presentations</w:t>
            </w:r>
          </w:p>
        </w:tc>
      </w:tr>
      <w:tr w:rsidR="007F6BB3" w:rsidRPr="00B43A55" w14:paraId="47BFEB45" w14:textId="77777777" w:rsidTr="00E90806">
        <w:tc>
          <w:tcPr>
            <w:tcW w:w="1735" w:type="dxa"/>
            <w:tcBorders>
              <w:top w:val="single" w:sz="4" w:space="0" w:color="auto"/>
              <w:bottom w:val="single" w:sz="4" w:space="0" w:color="auto"/>
            </w:tcBorders>
          </w:tcPr>
          <w:p w14:paraId="20A1EAA5" w14:textId="77777777" w:rsidR="007F6BB3" w:rsidRPr="00B43A55" w:rsidRDefault="007F6BB3" w:rsidP="007F6BB3">
            <w:pPr>
              <w:spacing w:line="240" w:lineRule="auto"/>
              <w:rPr>
                <w:rFonts w:ascii="Times New Roman" w:hAnsi="Times New Roman" w:cs="Times New Roman"/>
              </w:rPr>
            </w:pPr>
            <w:r w:rsidRPr="00B43A55">
              <w:rPr>
                <w:rFonts w:ascii="Times New Roman" w:hAnsi="Times New Roman" w:cs="Times New Roman"/>
              </w:rPr>
              <w:t>Finals Week</w:t>
            </w:r>
          </w:p>
        </w:tc>
        <w:tc>
          <w:tcPr>
            <w:tcW w:w="8280" w:type="dxa"/>
            <w:gridSpan w:val="2"/>
            <w:tcBorders>
              <w:top w:val="single" w:sz="4" w:space="0" w:color="auto"/>
              <w:bottom w:val="single" w:sz="4" w:space="0" w:color="auto"/>
            </w:tcBorders>
          </w:tcPr>
          <w:p w14:paraId="5E8F835A" w14:textId="77777777" w:rsidR="007F6BB3" w:rsidRDefault="00714F74" w:rsidP="00023DC0">
            <w:pPr>
              <w:spacing w:line="240" w:lineRule="auto"/>
              <w:rPr>
                <w:rFonts w:ascii="Times New Roman" w:hAnsi="Times New Roman" w:cs="Times New Roman"/>
              </w:rPr>
            </w:pPr>
            <w:r>
              <w:rPr>
                <w:rFonts w:ascii="Times New Roman" w:hAnsi="Times New Roman" w:cs="Times New Roman"/>
              </w:rPr>
              <w:t xml:space="preserve">Submitting research paper to conferences, graduate school, careers. </w:t>
            </w:r>
          </w:p>
          <w:p w14:paraId="7EB38345" w14:textId="4DAFFD5C" w:rsidR="00714F74" w:rsidRPr="00B43A55" w:rsidRDefault="00714F74" w:rsidP="00023DC0">
            <w:pPr>
              <w:spacing w:line="240" w:lineRule="auto"/>
              <w:rPr>
                <w:rFonts w:ascii="Times New Roman" w:hAnsi="Times New Roman" w:cs="Times New Roman"/>
              </w:rPr>
            </w:pPr>
            <w:r>
              <w:rPr>
                <w:rFonts w:ascii="Times New Roman" w:hAnsi="Times New Roman" w:cs="Times New Roman"/>
              </w:rPr>
              <w:t>Final research paper due</w:t>
            </w:r>
          </w:p>
        </w:tc>
      </w:tr>
    </w:tbl>
    <w:p w14:paraId="37B6D1B2" w14:textId="42AEF9BF" w:rsidR="009239C4" w:rsidRDefault="009239C4">
      <w:pPr>
        <w:rPr>
          <w:rFonts w:ascii="Times New Roman" w:hAnsi="Times New Roman" w:cs="Times New Roman"/>
        </w:rPr>
      </w:pPr>
    </w:p>
    <w:p w14:paraId="1BE4C2D3" w14:textId="77777777" w:rsidR="001C2AC0" w:rsidRDefault="001C2AC0">
      <w:pPr>
        <w:rPr>
          <w:rFonts w:ascii="Times New Roman" w:hAnsi="Times New Roman" w:cs="Times New Roman"/>
        </w:rPr>
      </w:pPr>
    </w:p>
    <w:sectPr w:rsidR="001C2AC0" w:rsidSect="00481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5590"/>
    <w:multiLevelType w:val="hybridMultilevel"/>
    <w:tmpl w:val="8594DEB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694823"/>
    <w:multiLevelType w:val="hybridMultilevel"/>
    <w:tmpl w:val="40207A9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DD7863"/>
    <w:multiLevelType w:val="hybridMultilevel"/>
    <w:tmpl w:val="66F8C1F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202279"/>
    <w:multiLevelType w:val="hybridMultilevel"/>
    <w:tmpl w:val="9D182B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BB1DBA"/>
    <w:multiLevelType w:val="hybridMultilevel"/>
    <w:tmpl w:val="F0163B4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285C40"/>
    <w:multiLevelType w:val="hybridMultilevel"/>
    <w:tmpl w:val="B53A0D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3D66CB"/>
    <w:multiLevelType w:val="hybridMultilevel"/>
    <w:tmpl w:val="981E4BE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9462E0"/>
    <w:multiLevelType w:val="hybridMultilevel"/>
    <w:tmpl w:val="2E583B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0618C2"/>
    <w:multiLevelType w:val="hybridMultilevel"/>
    <w:tmpl w:val="FDDED48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474A1E"/>
    <w:multiLevelType w:val="hybridMultilevel"/>
    <w:tmpl w:val="D1BA8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393FBA"/>
    <w:multiLevelType w:val="hybridMultilevel"/>
    <w:tmpl w:val="F266CB3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777A98"/>
    <w:multiLevelType w:val="hybridMultilevel"/>
    <w:tmpl w:val="D17654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C73B31"/>
    <w:multiLevelType w:val="hybridMultilevel"/>
    <w:tmpl w:val="9BE4DEB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7F7913"/>
    <w:multiLevelType w:val="hybridMultilevel"/>
    <w:tmpl w:val="4DC4B8D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5F65ADC"/>
    <w:multiLevelType w:val="hybridMultilevel"/>
    <w:tmpl w:val="D09C88C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5078E0"/>
    <w:multiLevelType w:val="hybridMultilevel"/>
    <w:tmpl w:val="1614623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1D24C5"/>
    <w:multiLevelType w:val="hybridMultilevel"/>
    <w:tmpl w:val="A754CD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0B698B"/>
    <w:multiLevelType w:val="hybridMultilevel"/>
    <w:tmpl w:val="C84E12E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75669A8"/>
    <w:multiLevelType w:val="hybridMultilevel"/>
    <w:tmpl w:val="4044DC1A"/>
    <w:lvl w:ilvl="0" w:tplc="18CA5DA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3D02B74"/>
    <w:multiLevelType w:val="hybridMultilevel"/>
    <w:tmpl w:val="DA24142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8F90E32"/>
    <w:multiLevelType w:val="hybridMultilevel"/>
    <w:tmpl w:val="858CAC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A2039B6"/>
    <w:multiLevelType w:val="hybridMultilevel"/>
    <w:tmpl w:val="63D0845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BFA408A"/>
    <w:multiLevelType w:val="hybridMultilevel"/>
    <w:tmpl w:val="3B906C9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CC52CF3"/>
    <w:multiLevelType w:val="hybridMultilevel"/>
    <w:tmpl w:val="152237C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0F566D9"/>
    <w:multiLevelType w:val="hybridMultilevel"/>
    <w:tmpl w:val="C5420DE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EE02B4"/>
    <w:multiLevelType w:val="hybridMultilevel"/>
    <w:tmpl w:val="E294C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4A7753"/>
    <w:multiLevelType w:val="hybridMultilevel"/>
    <w:tmpl w:val="E5CA182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A3C4599"/>
    <w:multiLevelType w:val="hybridMultilevel"/>
    <w:tmpl w:val="BC4E6CA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D871C3A"/>
    <w:multiLevelType w:val="hybridMultilevel"/>
    <w:tmpl w:val="0AB2CE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8E667F0"/>
    <w:multiLevelType w:val="hybridMultilevel"/>
    <w:tmpl w:val="7CC8673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C103757"/>
    <w:multiLevelType w:val="hybridMultilevel"/>
    <w:tmpl w:val="65E0BD5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C7F79B9"/>
    <w:multiLevelType w:val="hybridMultilevel"/>
    <w:tmpl w:val="607A82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6"/>
  </w:num>
  <w:num w:numId="3">
    <w:abstractNumId w:val="29"/>
  </w:num>
  <w:num w:numId="4">
    <w:abstractNumId w:val="5"/>
  </w:num>
  <w:num w:numId="5">
    <w:abstractNumId w:val="9"/>
  </w:num>
  <w:num w:numId="6">
    <w:abstractNumId w:val="3"/>
  </w:num>
  <w:num w:numId="7">
    <w:abstractNumId w:val="0"/>
  </w:num>
  <w:num w:numId="8">
    <w:abstractNumId w:val="21"/>
  </w:num>
  <w:num w:numId="9">
    <w:abstractNumId w:val="13"/>
  </w:num>
  <w:num w:numId="10">
    <w:abstractNumId w:val="27"/>
  </w:num>
  <w:num w:numId="11">
    <w:abstractNumId w:val="11"/>
  </w:num>
  <w:num w:numId="12">
    <w:abstractNumId w:val="30"/>
  </w:num>
  <w:num w:numId="13">
    <w:abstractNumId w:val="8"/>
  </w:num>
  <w:num w:numId="14">
    <w:abstractNumId w:val="28"/>
  </w:num>
  <w:num w:numId="15">
    <w:abstractNumId w:val="19"/>
  </w:num>
  <w:num w:numId="16">
    <w:abstractNumId w:val="20"/>
  </w:num>
  <w:num w:numId="17">
    <w:abstractNumId w:val="10"/>
  </w:num>
  <w:num w:numId="18">
    <w:abstractNumId w:val="26"/>
  </w:num>
  <w:num w:numId="19">
    <w:abstractNumId w:val="17"/>
  </w:num>
  <w:num w:numId="20">
    <w:abstractNumId w:val="4"/>
  </w:num>
  <w:num w:numId="21">
    <w:abstractNumId w:val="12"/>
  </w:num>
  <w:num w:numId="22">
    <w:abstractNumId w:val="15"/>
  </w:num>
  <w:num w:numId="23">
    <w:abstractNumId w:val="25"/>
  </w:num>
  <w:num w:numId="24">
    <w:abstractNumId w:val="16"/>
  </w:num>
  <w:num w:numId="25">
    <w:abstractNumId w:val="23"/>
  </w:num>
  <w:num w:numId="26">
    <w:abstractNumId w:val="14"/>
  </w:num>
  <w:num w:numId="27">
    <w:abstractNumId w:val="1"/>
  </w:num>
  <w:num w:numId="28">
    <w:abstractNumId w:val="22"/>
  </w:num>
  <w:num w:numId="29">
    <w:abstractNumId w:val="7"/>
  </w:num>
  <w:num w:numId="30">
    <w:abstractNumId w:val="2"/>
  </w:num>
  <w:num w:numId="31">
    <w:abstractNumId w:val="2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E2F"/>
    <w:rsid w:val="00000752"/>
    <w:rsid w:val="000008F4"/>
    <w:rsid w:val="00002DF7"/>
    <w:rsid w:val="000049D3"/>
    <w:rsid w:val="00005207"/>
    <w:rsid w:val="000058AE"/>
    <w:rsid w:val="00007C15"/>
    <w:rsid w:val="00007DE2"/>
    <w:rsid w:val="0001138F"/>
    <w:rsid w:val="00011CDF"/>
    <w:rsid w:val="00012BBC"/>
    <w:rsid w:val="00013AAE"/>
    <w:rsid w:val="0001702B"/>
    <w:rsid w:val="00023DC0"/>
    <w:rsid w:val="0003258F"/>
    <w:rsid w:val="000325E5"/>
    <w:rsid w:val="000329CF"/>
    <w:rsid w:val="000347EF"/>
    <w:rsid w:val="00034EF0"/>
    <w:rsid w:val="0003544F"/>
    <w:rsid w:val="000413EF"/>
    <w:rsid w:val="00042225"/>
    <w:rsid w:val="0004236D"/>
    <w:rsid w:val="00043CFA"/>
    <w:rsid w:val="000452A2"/>
    <w:rsid w:val="0004630F"/>
    <w:rsid w:val="000473E0"/>
    <w:rsid w:val="00047997"/>
    <w:rsid w:val="00050994"/>
    <w:rsid w:val="00050AC9"/>
    <w:rsid w:val="00050C42"/>
    <w:rsid w:val="00051635"/>
    <w:rsid w:val="00051F92"/>
    <w:rsid w:val="00054562"/>
    <w:rsid w:val="0005581D"/>
    <w:rsid w:val="00055AE0"/>
    <w:rsid w:val="00057697"/>
    <w:rsid w:val="000604FF"/>
    <w:rsid w:val="0006294C"/>
    <w:rsid w:val="000634FA"/>
    <w:rsid w:val="00067E98"/>
    <w:rsid w:val="00072FCB"/>
    <w:rsid w:val="0007531E"/>
    <w:rsid w:val="000757AA"/>
    <w:rsid w:val="00075CC9"/>
    <w:rsid w:val="00076502"/>
    <w:rsid w:val="0007680D"/>
    <w:rsid w:val="00076980"/>
    <w:rsid w:val="0008051E"/>
    <w:rsid w:val="00080B7A"/>
    <w:rsid w:val="0008174E"/>
    <w:rsid w:val="00082B31"/>
    <w:rsid w:val="00082D71"/>
    <w:rsid w:val="000836AD"/>
    <w:rsid w:val="00083821"/>
    <w:rsid w:val="00085CB0"/>
    <w:rsid w:val="000864F2"/>
    <w:rsid w:val="00086FD5"/>
    <w:rsid w:val="000908EF"/>
    <w:rsid w:val="000912D8"/>
    <w:rsid w:val="00091715"/>
    <w:rsid w:val="00096625"/>
    <w:rsid w:val="0009749C"/>
    <w:rsid w:val="000A1137"/>
    <w:rsid w:val="000A5A5E"/>
    <w:rsid w:val="000A5FEF"/>
    <w:rsid w:val="000B0E97"/>
    <w:rsid w:val="000B2F7C"/>
    <w:rsid w:val="000B3E12"/>
    <w:rsid w:val="000B4D28"/>
    <w:rsid w:val="000B4D2A"/>
    <w:rsid w:val="000C0516"/>
    <w:rsid w:val="000C1FE1"/>
    <w:rsid w:val="000C20BB"/>
    <w:rsid w:val="000C449B"/>
    <w:rsid w:val="000C58AD"/>
    <w:rsid w:val="000C6880"/>
    <w:rsid w:val="000C6D8C"/>
    <w:rsid w:val="000C72BE"/>
    <w:rsid w:val="000C7C07"/>
    <w:rsid w:val="000D5BC4"/>
    <w:rsid w:val="000E1366"/>
    <w:rsid w:val="000F1CC6"/>
    <w:rsid w:val="000F3753"/>
    <w:rsid w:val="000F49F5"/>
    <w:rsid w:val="00101884"/>
    <w:rsid w:val="00102076"/>
    <w:rsid w:val="001025F4"/>
    <w:rsid w:val="00102A5E"/>
    <w:rsid w:val="00102B17"/>
    <w:rsid w:val="001030FB"/>
    <w:rsid w:val="001043C7"/>
    <w:rsid w:val="0010562A"/>
    <w:rsid w:val="001071C2"/>
    <w:rsid w:val="00111FFD"/>
    <w:rsid w:val="0011428C"/>
    <w:rsid w:val="00116B61"/>
    <w:rsid w:val="00120B09"/>
    <w:rsid w:val="00122349"/>
    <w:rsid w:val="00122E4B"/>
    <w:rsid w:val="00127C28"/>
    <w:rsid w:val="001313DE"/>
    <w:rsid w:val="00132635"/>
    <w:rsid w:val="00132870"/>
    <w:rsid w:val="0013700C"/>
    <w:rsid w:val="0013735C"/>
    <w:rsid w:val="001416A5"/>
    <w:rsid w:val="00141A70"/>
    <w:rsid w:val="00147670"/>
    <w:rsid w:val="0015174C"/>
    <w:rsid w:val="00152FEA"/>
    <w:rsid w:val="001540A5"/>
    <w:rsid w:val="00155F4B"/>
    <w:rsid w:val="001607AF"/>
    <w:rsid w:val="001633C3"/>
    <w:rsid w:val="001637CB"/>
    <w:rsid w:val="001648ED"/>
    <w:rsid w:val="00164DFD"/>
    <w:rsid w:val="00166C8C"/>
    <w:rsid w:val="00171A40"/>
    <w:rsid w:val="00174EA2"/>
    <w:rsid w:val="00175849"/>
    <w:rsid w:val="00176DC5"/>
    <w:rsid w:val="001802CD"/>
    <w:rsid w:val="00181DAB"/>
    <w:rsid w:val="001877EF"/>
    <w:rsid w:val="001958F7"/>
    <w:rsid w:val="001B1C12"/>
    <w:rsid w:val="001B25D3"/>
    <w:rsid w:val="001B4C0A"/>
    <w:rsid w:val="001C2AC0"/>
    <w:rsid w:val="001C4F6A"/>
    <w:rsid w:val="001C684E"/>
    <w:rsid w:val="001C792F"/>
    <w:rsid w:val="001C7C93"/>
    <w:rsid w:val="001D036E"/>
    <w:rsid w:val="001D136B"/>
    <w:rsid w:val="001D28F5"/>
    <w:rsid w:val="001D7EE3"/>
    <w:rsid w:val="001E27FD"/>
    <w:rsid w:val="001E363B"/>
    <w:rsid w:val="001E4CF9"/>
    <w:rsid w:val="001E560E"/>
    <w:rsid w:val="001E5AAE"/>
    <w:rsid w:val="001E5EF3"/>
    <w:rsid w:val="001E6357"/>
    <w:rsid w:val="001F21A1"/>
    <w:rsid w:val="001F2506"/>
    <w:rsid w:val="001F33B3"/>
    <w:rsid w:val="001F477D"/>
    <w:rsid w:val="001F6EE5"/>
    <w:rsid w:val="001F7B4C"/>
    <w:rsid w:val="00200178"/>
    <w:rsid w:val="00200CCC"/>
    <w:rsid w:val="00203ADE"/>
    <w:rsid w:val="0021152E"/>
    <w:rsid w:val="0021171B"/>
    <w:rsid w:val="00213191"/>
    <w:rsid w:val="002152E5"/>
    <w:rsid w:val="00215F80"/>
    <w:rsid w:val="00222158"/>
    <w:rsid w:val="00222736"/>
    <w:rsid w:val="002248E0"/>
    <w:rsid w:val="0022520D"/>
    <w:rsid w:val="0022646C"/>
    <w:rsid w:val="002266B9"/>
    <w:rsid w:val="002304F3"/>
    <w:rsid w:val="0023345D"/>
    <w:rsid w:val="00233922"/>
    <w:rsid w:val="00233F02"/>
    <w:rsid w:val="00234439"/>
    <w:rsid w:val="00234795"/>
    <w:rsid w:val="00234A60"/>
    <w:rsid w:val="00234F35"/>
    <w:rsid w:val="0023622B"/>
    <w:rsid w:val="00236E47"/>
    <w:rsid w:val="00237DC5"/>
    <w:rsid w:val="00242062"/>
    <w:rsid w:val="002442DE"/>
    <w:rsid w:val="00244638"/>
    <w:rsid w:val="0024669F"/>
    <w:rsid w:val="002466CA"/>
    <w:rsid w:val="00246EEF"/>
    <w:rsid w:val="00247A7A"/>
    <w:rsid w:val="002522C7"/>
    <w:rsid w:val="00257EEF"/>
    <w:rsid w:val="00260F5D"/>
    <w:rsid w:val="0026342C"/>
    <w:rsid w:val="0026441E"/>
    <w:rsid w:val="002661BC"/>
    <w:rsid w:val="0026765D"/>
    <w:rsid w:val="0027307E"/>
    <w:rsid w:val="00273CC1"/>
    <w:rsid w:val="0027477B"/>
    <w:rsid w:val="002758F1"/>
    <w:rsid w:val="00275BA4"/>
    <w:rsid w:val="00276A99"/>
    <w:rsid w:val="00281047"/>
    <w:rsid w:val="00281B43"/>
    <w:rsid w:val="00282172"/>
    <w:rsid w:val="00282CB2"/>
    <w:rsid w:val="0028330E"/>
    <w:rsid w:val="00293869"/>
    <w:rsid w:val="00293E3F"/>
    <w:rsid w:val="00297CE2"/>
    <w:rsid w:val="00297F93"/>
    <w:rsid w:val="002A14C2"/>
    <w:rsid w:val="002A16AE"/>
    <w:rsid w:val="002A40B9"/>
    <w:rsid w:val="002A4F92"/>
    <w:rsid w:val="002A508D"/>
    <w:rsid w:val="002A513E"/>
    <w:rsid w:val="002A5355"/>
    <w:rsid w:val="002A556B"/>
    <w:rsid w:val="002A6176"/>
    <w:rsid w:val="002B2591"/>
    <w:rsid w:val="002B26FE"/>
    <w:rsid w:val="002B2F11"/>
    <w:rsid w:val="002B631A"/>
    <w:rsid w:val="002B759B"/>
    <w:rsid w:val="002C088A"/>
    <w:rsid w:val="002C17F0"/>
    <w:rsid w:val="002C27AC"/>
    <w:rsid w:val="002C2C22"/>
    <w:rsid w:val="002C4AAF"/>
    <w:rsid w:val="002C4CF7"/>
    <w:rsid w:val="002C51FD"/>
    <w:rsid w:val="002C5566"/>
    <w:rsid w:val="002D0F6F"/>
    <w:rsid w:val="002D19E2"/>
    <w:rsid w:val="002D3ACC"/>
    <w:rsid w:val="002D4AA7"/>
    <w:rsid w:val="002D605D"/>
    <w:rsid w:val="002D737F"/>
    <w:rsid w:val="002E3D05"/>
    <w:rsid w:val="002E4258"/>
    <w:rsid w:val="002E4628"/>
    <w:rsid w:val="002E4A19"/>
    <w:rsid w:val="002F0ED2"/>
    <w:rsid w:val="002F2B3F"/>
    <w:rsid w:val="002F2FFE"/>
    <w:rsid w:val="002F459E"/>
    <w:rsid w:val="00302030"/>
    <w:rsid w:val="00304AF4"/>
    <w:rsid w:val="003056E1"/>
    <w:rsid w:val="00306F88"/>
    <w:rsid w:val="0031119A"/>
    <w:rsid w:val="00314312"/>
    <w:rsid w:val="00316E8F"/>
    <w:rsid w:val="0032067B"/>
    <w:rsid w:val="0032067C"/>
    <w:rsid w:val="003219D3"/>
    <w:rsid w:val="00322616"/>
    <w:rsid w:val="00322AC3"/>
    <w:rsid w:val="0032681D"/>
    <w:rsid w:val="0033009B"/>
    <w:rsid w:val="003303E1"/>
    <w:rsid w:val="00330D8F"/>
    <w:rsid w:val="00331D01"/>
    <w:rsid w:val="00332920"/>
    <w:rsid w:val="0033666D"/>
    <w:rsid w:val="00336A00"/>
    <w:rsid w:val="00337669"/>
    <w:rsid w:val="00340E52"/>
    <w:rsid w:val="003427FE"/>
    <w:rsid w:val="0034691E"/>
    <w:rsid w:val="00352792"/>
    <w:rsid w:val="00364345"/>
    <w:rsid w:val="00367458"/>
    <w:rsid w:val="003675E4"/>
    <w:rsid w:val="00373904"/>
    <w:rsid w:val="0037489D"/>
    <w:rsid w:val="00375F8B"/>
    <w:rsid w:val="00377453"/>
    <w:rsid w:val="0038484F"/>
    <w:rsid w:val="00394D87"/>
    <w:rsid w:val="00394EDC"/>
    <w:rsid w:val="00396187"/>
    <w:rsid w:val="00397A43"/>
    <w:rsid w:val="003A052C"/>
    <w:rsid w:val="003A32B1"/>
    <w:rsid w:val="003A4C13"/>
    <w:rsid w:val="003A4E2F"/>
    <w:rsid w:val="003A6DE7"/>
    <w:rsid w:val="003A77BD"/>
    <w:rsid w:val="003B0063"/>
    <w:rsid w:val="003B1F38"/>
    <w:rsid w:val="003B40F2"/>
    <w:rsid w:val="003B4EA0"/>
    <w:rsid w:val="003B5557"/>
    <w:rsid w:val="003B55EF"/>
    <w:rsid w:val="003B7434"/>
    <w:rsid w:val="003B7E16"/>
    <w:rsid w:val="003C1346"/>
    <w:rsid w:val="003C1D0A"/>
    <w:rsid w:val="003C20F1"/>
    <w:rsid w:val="003C6DCD"/>
    <w:rsid w:val="003D048A"/>
    <w:rsid w:val="003D5426"/>
    <w:rsid w:val="003D6916"/>
    <w:rsid w:val="003E30A4"/>
    <w:rsid w:val="003E32B4"/>
    <w:rsid w:val="003E3A77"/>
    <w:rsid w:val="003E7748"/>
    <w:rsid w:val="003E77C4"/>
    <w:rsid w:val="003F089E"/>
    <w:rsid w:val="003F212D"/>
    <w:rsid w:val="003F234B"/>
    <w:rsid w:val="003F26FD"/>
    <w:rsid w:val="003F2858"/>
    <w:rsid w:val="003F2B83"/>
    <w:rsid w:val="003F3A1C"/>
    <w:rsid w:val="003F5E05"/>
    <w:rsid w:val="003F78BA"/>
    <w:rsid w:val="00400A16"/>
    <w:rsid w:val="004039C9"/>
    <w:rsid w:val="004045EB"/>
    <w:rsid w:val="0040616C"/>
    <w:rsid w:val="00412BE6"/>
    <w:rsid w:val="004200B2"/>
    <w:rsid w:val="00420CC1"/>
    <w:rsid w:val="00421AEA"/>
    <w:rsid w:val="00422EB3"/>
    <w:rsid w:val="00430276"/>
    <w:rsid w:val="004316B4"/>
    <w:rsid w:val="0043209B"/>
    <w:rsid w:val="00434BEA"/>
    <w:rsid w:val="004351D8"/>
    <w:rsid w:val="0043754F"/>
    <w:rsid w:val="0044414B"/>
    <w:rsid w:val="00446746"/>
    <w:rsid w:val="004479A3"/>
    <w:rsid w:val="00450088"/>
    <w:rsid w:val="004505D7"/>
    <w:rsid w:val="00453F6B"/>
    <w:rsid w:val="00454850"/>
    <w:rsid w:val="00455E5D"/>
    <w:rsid w:val="00456D1E"/>
    <w:rsid w:val="00457065"/>
    <w:rsid w:val="004629F4"/>
    <w:rsid w:val="00463503"/>
    <w:rsid w:val="00464A88"/>
    <w:rsid w:val="00465550"/>
    <w:rsid w:val="00465963"/>
    <w:rsid w:val="00472298"/>
    <w:rsid w:val="00473C48"/>
    <w:rsid w:val="004746F7"/>
    <w:rsid w:val="0047489C"/>
    <w:rsid w:val="004754CA"/>
    <w:rsid w:val="0048080D"/>
    <w:rsid w:val="0048153B"/>
    <w:rsid w:val="0048187A"/>
    <w:rsid w:val="00481AEA"/>
    <w:rsid w:val="004834A4"/>
    <w:rsid w:val="00483641"/>
    <w:rsid w:val="00484160"/>
    <w:rsid w:val="0048646F"/>
    <w:rsid w:val="00486931"/>
    <w:rsid w:val="004878FA"/>
    <w:rsid w:val="0048793E"/>
    <w:rsid w:val="00487D06"/>
    <w:rsid w:val="00490A49"/>
    <w:rsid w:val="00490C65"/>
    <w:rsid w:val="00491D5B"/>
    <w:rsid w:val="004933E9"/>
    <w:rsid w:val="00493FAA"/>
    <w:rsid w:val="004A050F"/>
    <w:rsid w:val="004A1991"/>
    <w:rsid w:val="004A3DA7"/>
    <w:rsid w:val="004A59CF"/>
    <w:rsid w:val="004A6D2A"/>
    <w:rsid w:val="004B285F"/>
    <w:rsid w:val="004B4A2D"/>
    <w:rsid w:val="004B5E3F"/>
    <w:rsid w:val="004C1EBF"/>
    <w:rsid w:val="004C3D7E"/>
    <w:rsid w:val="004C51A3"/>
    <w:rsid w:val="004C5C83"/>
    <w:rsid w:val="004C757F"/>
    <w:rsid w:val="004D17D1"/>
    <w:rsid w:val="004D2C3A"/>
    <w:rsid w:val="004D610A"/>
    <w:rsid w:val="004D74E8"/>
    <w:rsid w:val="004E36AB"/>
    <w:rsid w:val="004E5624"/>
    <w:rsid w:val="004E724E"/>
    <w:rsid w:val="004F1016"/>
    <w:rsid w:val="004F142B"/>
    <w:rsid w:val="004F14AD"/>
    <w:rsid w:val="0050176F"/>
    <w:rsid w:val="00502B69"/>
    <w:rsid w:val="0050325D"/>
    <w:rsid w:val="005052BA"/>
    <w:rsid w:val="00516AC2"/>
    <w:rsid w:val="00520ADE"/>
    <w:rsid w:val="005225E7"/>
    <w:rsid w:val="0052431A"/>
    <w:rsid w:val="00527D41"/>
    <w:rsid w:val="00530180"/>
    <w:rsid w:val="00532FD4"/>
    <w:rsid w:val="00535E57"/>
    <w:rsid w:val="00536118"/>
    <w:rsid w:val="00537B2C"/>
    <w:rsid w:val="00540C93"/>
    <w:rsid w:val="0054263E"/>
    <w:rsid w:val="00544EB4"/>
    <w:rsid w:val="00545CA9"/>
    <w:rsid w:val="0054645E"/>
    <w:rsid w:val="00551CC4"/>
    <w:rsid w:val="00552431"/>
    <w:rsid w:val="005525FB"/>
    <w:rsid w:val="005533BF"/>
    <w:rsid w:val="0055366F"/>
    <w:rsid w:val="00554B94"/>
    <w:rsid w:val="00554F6B"/>
    <w:rsid w:val="00557386"/>
    <w:rsid w:val="00557534"/>
    <w:rsid w:val="00561145"/>
    <w:rsid w:val="005667DC"/>
    <w:rsid w:val="005715A4"/>
    <w:rsid w:val="005732A8"/>
    <w:rsid w:val="00573F60"/>
    <w:rsid w:val="005743B1"/>
    <w:rsid w:val="005755F9"/>
    <w:rsid w:val="005864B7"/>
    <w:rsid w:val="0058787C"/>
    <w:rsid w:val="00591B46"/>
    <w:rsid w:val="00592D0B"/>
    <w:rsid w:val="00596A9E"/>
    <w:rsid w:val="005A0D5D"/>
    <w:rsid w:val="005A28C0"/>
    <w:rsid w:val="005A59C1"/>
    <w:rsid w:val="005B0A2C"/>
    <w:rsid w:val="005B2022"/>
    <w:rsid w:val="005B2812"/>
    <w:rsid w:val="005B33F7"/>
    <w:rsid w:val="005B3B65"/>
    <w:rsid w:val="005B3D49"/>
    <w:rsid w:val="005B3ED7"/>
    <w:rsid w:val="005B561E"/>
    <w:rsid w:val="005B6666"/>
    <w:rsid w:val="005C3EAB"/>
    <w:rsid w:val="005C4C89"/>
    <w:rsid w:val="005C6A4B"/>
    <w:rsid w:val="005D0928"/>
    <w:rsid w:val="005D15D5"/>
    <w:rsid w:val="005D25AE"/>
    <w:rsid w:val="005D2801"/>
    <w:rsid w:val="005D5600"/>
    <w:rsid w:val="005D5A51"/>
    <w:rsid w:val="005D7062"/>
    <w:rsid w:val="005E0BE3"/>
    <w:rsid w:val="005E2BE5"/>
    <w:rsid w:val="005E2D7B"/>
    <w:rsid w:val="005E431B"/>
    <w:rsid w:val="005E4E2A"/>
    <w:rsid w:val="005E50FB"/>
    <w:rsid w:val="005E56DB"/>
    <w:rsid w:val="005E6BDD"/>
    <w:rsid w:val="005F0344"/>
    <w:rsid w:val="005F061C"/>
    <w:rsid w:val="005F0820"/>
    <w:rsid w:val="005F0B1F"/>
    <w:rsid w:val="005F156B"/>
    <w:rsid w:val="005F57FF"/>
    <w:rsid w:val="006026E9"/>
    <w:rsid w:val="006043F0"/>
    <w:rsid w:val="006054D4"/>
    <w:rsid w:val="00610C12"/>
    <w:rsid w:val="006120D7"/>
    <w:rsid w:val="006148EE"/>
    <w:rsid w:val="00614D35"/>
    <w:rsid w:val="0061601F"/>
    <w:rsid w:val="00616651"/>
    <w:rsid w:val="00616AE0"/>
    <w:rsid w:val="00621D31"/>
    <w:rsid w:val="006256EB"/>
    <w:rsid w:val="006274CF"/>
    <w:rsid w:val="006275EE"/>
    <w:rsid w:val="00635509"/>
    <w:rsid w:val="006374D9"/>
    <w:rsid w:val="00640517"/>
    <w:rsid w:val="00641498"/>
    <w:rsid w:val="006420EC"/>
    <w:rsid w:val="00642F57"/>
    <w:rsid w:val="006434E5"/>
    <w:rsid w:val="0064368C"/>
    <w:rsid w:val="00645EB4"/>
    <w:rsid w:val="00650E0E"/>
    <w:rsid w:val="00652785"/>
    <w:rsid w:val="006536E5"/>
    <w:rsid w:val="0065534F"/>
    <w:rsid w:val="00657A21"/>
    <w:rsid w:val="0066011E"/>
    <w:rsid w:val="006616EA"/>
    <w:rsid w:val="0066758E"/>
    <w:rsid w:val="00671A22"/>
    <w:rsid w:val="00674619"/>
    <w:rsid w:val="006752A1"/>
    <w:rsid w:val="006764D2"/>
    <w:rsid w:val="00680903"/>
    <w:rsid w:val="00681F27"/>
    <w:rsid w:val="0068210F"/>
    <w:rsid w:val="00684695"/>
    <w:rsid w:val="0068555A"/>
    <w:rsid w:val="0068674A"/>
    <w:rsid w:val="0068685C"/>
    <w:rsid w:val="00692C21"/>
    <w:rsid w:val="00692CC3"/>
    <w:rsid w:val="006932F6"/>
    <w:rsid w:val="006941D0"/>
    <w:rsid w:val="0069471C"/>
    <w:rsid w:val="00696ADB"/>
    <w:rsid w:val="0069729D"/>
    <w:rsid w:val="006A0FDB"/>
    <w:rsid w:val="006A336F"/>
    <w:rsid w:val="006A3D01"/>
    <w:rsid w:val="006A3FEE"/>
    <w:rsid w:val="006A49AC"/>
    <w:rsid w:val="006B03AC"/>
    <w:rsid w:val="006B0E86"/>
    <w:rsid w:val="006B19B5"/>
    <w:rsid w:val="006B1B26"/>
    <w:rsid w:val="006B2039"/>
    <w:rsid w:val="006B2E1F"/>
    <w:rsid w:val="006B3950"/>
    <w:rsid w:val="006B3A9E"/>
    <w:rsid w:val="006B6258"/>
    <w:rsid w:val="006B750E"/>
    <w:rsid w:val="006C0C1F"/>
    <w:rsid w:val="006C1CE7"/>
    <w:rsid w:val="006C284E"/>
    <w:rsid w:val="006C50BE"/>
    <w:rsid w:val="006C55F8"/>
    <w:rsid w:val="006C562C"/>
    <w:rsid w:val="006C6A07"/>
    <w:rsid w:val="006D1808"/>
    <w:rsid w:val="006D40BE"/>
    <w:rsid w:val="006D49AF"/>
    <w:rsid w:val="006E14AD"/>
    <w:rsid w:val="006E2205"/>
    <w:rsid w:val="006E54FF"/>
    <w:rsid w:val="006E6741"/>
    <w:rsid w:val="006F0220"/>
    <w:rsid w:val="006F1F30"/>
    <w:rsid w:val="006F3CEC"/>
    <w:rsid w:val="006F4087"/>
    <w:rsid w:val="006F511F"/>
    <w:rsid w:val="006F6292"/>
    <w:rsid w:val="006F6802"/>
    <w:rsid w:val="006F6F21"/>
    <w:rsid w:val="00703130"/>
    <w:rsid w:val="007034E3"/>
    <w:rsid w:val="00707C65"/>
    <w:rsid w:val="00707CED"/>
    <w:rsid w:val="00707D67"/>
    <w:rsid w:val="007101E2"/>
    <w:rsid w:val="007103F5"/>
    <w:rsid w:val="007125FB"/>
    <w:rsid w:val="0071384E"/>
    <w:rsid w:val="00714576"/>
    <w:rsid w:val="00714F74"/>
    <w:rsid w:val="007155F9"/>
    <w:rsid w:val="007179D6"/>
    <w:rsid w:val="007208EC"/>
    <w:rsid w:val="007222AE"/>
    <w:rsid w:val="007234F3"/>
    <w:rsid w:val="00724E32"/>
    <w:rsid w:val="0073095E"/>
    <w:rsid w:val="00732396"/>
    <w:rsid w:val="00736F97"/>
    <w:rsid w:val="007374BB"/>
    <w:rsid w:val="00737F86"/>
    <w:rsid w:val="00741969"/>
    <w:rsid w:val="0074426F"/>
    <w:rsid w:val="00745C49"/>
    <w:rsid w:val="00747325"/>
    <w:rsid w:val="00747D8B"/>
    <w:rsid w:val="00750162"/>
    <w:rsid w:val="007530BB"/>
    <w:rsid w:val="00755198"/>
    <w:rsid w:val="00755726"/>
    <w:rsid w:val="00755969"/>
    <w:rsid w:val="00756045"/>
    <w:rsid w:val="00756220"/>
    <w:rsid w:val="007573DB"/>
    <w:rsid w:val="0075752C"/>
    <w:rsid w:val="007605BA"/>
    <w:rsid w:val="00760E4A"/>
    <w:rsid w:val="0076133A"/>
    <w:rsid w:val="00761AF7"/>
    <w:rsid w:val="00762113"/>
    <w:rsid w:val="0076767B"/>
    <w:rsid w:val="00767B38"/>
    <w:rsid w:val="0077059A"/>
    <w:rsid w:val="00771680"/>
    <w:rsid w:val="00773A08"/>
    <w:rsid w:val="00774281"/>
    <w:rsid w:val="0077511F"/>
    <w:rsid w:val="007765D5"/>
    <w:rsid w:val="00776E0A"/>
    <w:rsid w:val="00781802"/>
    <w:rsid w:val="007830D7"/>
    <w:rsid w:val="00783FD5"/>
    <w:rsid w:val="00784E0F"/>
    <w:rsid w:val="00785ABD"/>
    <w:rsid w:val="00786929"/>
    <w:rsid w:val="00786A7E"/>
    <w:rsid w:val="0078730D"/>
    <w:rsid w:val="00790A8E"/>
    <w:rsid w:val="00791C66"/>
    <w:rsid w:val="00792ED4"/>
    <w:rsid w:val="00795CD1"/>
    <w:rsid w:val="00796114"/>
    <w:rsid w:val="007A07F9"/>
    <w:rsid w:val="007A11FD"/>
    <w:rsid w:val="007A5DE9"/>
    <w:rsid w:val="007B38E0"/>
    <w:rsid w:val="007B56DD"/>
    <w:rsid w:val="007B5F31"/>
    <w:rsid w:val="007B765E"/>
    <w:rsid w:val="007B76C4"/>
    <w:rsid w:val="007C0A91"/>
    <w:rsid w:val="007C1DB3"/>
    <w:rsid w:val="007C3DCD"/>
    <w:rsid w:val="007C4561"/>
    <w:rsid w:val="007C4D18"/>
    <w:rsid w:val="007C6287"/>
    <w:rsid w:val="007C6B41"/>
    <w:rsid w:val="007C6DCD"/>
    <w:rsid w:val="007D03CF"/>
    <w:rsid w:val="007D2730"/>
    <w:rsid w:val="007D3008"/>
    <w:rsid w:val="007D370A"/>
    <w:rsid w:val="007D5554"/>
    <w:rsid w:val="007D7745"/>
    <w:rsid w:val="007D7ABB"/>
    <w:rsid w:val="007E2547"/>
    <w:rsid w:val="007E2774"/>
    <w:rsid w:val="007E2C9D"/>
    <w:rsid w:val="007E49BC"/>
    <w:rsid w:val="007E4C3E"/>
    <w:rsid w:val="007F1B0F"/>
    <w:rsid w:val="007F346C"/>
    <w:rsid w:val="007F354E"/>
    <w:rsid w:val="007F3A75"/>
    <w:rsid w:val="007F6277"/>
    <w:rsid w:val="007F672B"/>
    <w:rsid w:val="007F6BB3"/>
    <w:rsid w:val="007F753D"/>
    <w:rsid w:val="007F794C"/>
    <w:rsid w:val="0080246E"/>
    <w:rsid w:val="00807F24"/>
    <w:rsid w:val="0081176D"/>
    <w:rsid w:val="00813B98"/>
    <w:rsid w:val="00813EF2"/>
    <w:rsid w:val="00814E31"/>
    <w:rsid w:val="00815A44"/>
    <w:rsid w:val="00816D3B"/>
    <w:rsid w:val="00820266"/>
    <w:rsid w:val="008234B4"/>
    <w:rsid w:val="00824780"/>
    <w:rsid w:val="008248D7"/>
    <w:rsid w:val="00825712"/>
    <w:rsid w:val="00826914"/>
    <w:rsid w:val="00830862"/>
    <w:rsid w:val="00833EEC"/>
    <w:rsid w:val="008345ED"/>
    <w:rsid w:val="00834EE8"/>
    <w:rsid w:val="00835076"/>
    <w:rsid w:val="00836001"/>
    <w:rsid w:val="00836BE1"/>
    <w:rsid w:val="008411F5"/>
    <w:rsid w:val="00842324"/>
    <w:rsid w:val="008448B3"/>
    <w:rsid w:val="00844B65"/>
    <w:rsid w:val="00844B9E"/>
    <w:rsid w:val="0085071D"/>
    <w:rsid w:val="00852AC8"/>
    <w:rsid w:val="00854A09"/>
    <w:rsid w:val="00856461"/>
    <w:rsid w:val="00856A3D"/>
    <w:rsid w:val="0086114D"/>
    <w:rsid w:val="00863374"/>
    <w:rsid w:val="008648F6"/>
    <w:rsid w:val="00865049"/>
    <w:rsid w:val="0087091A"/>
    <w:rsid w:val="00872D8A"/>
    <w:rsid w:val="008734CA"/>
    <w:rsid w:val="00874674"/>
    <w:rsid w:val="00874EB1"/>
    <w:rsid w:val="00874F90"/>
    <w:rsid w:val="008770F2"/>
    <w:rsid w:val="008814C2"/>
    <w:rsid w:val="008831AE"/>
    <w:rsid w:val="00883E2F"/>
    <w:rsid w:val="00884F7A"/>
    <w:rsid w:val="00885B90"/>
    <w:rsid w:val="00890DD8"/>
    <w:rsid w:val="0089158F"/>
    <w:rsid w:val="008928B3"/>
    <w:rsid w:val="008972E2"/>
    <w:rsid w:val="008A09C9"/>
    <w:rsid w:val="008A16FC"/>
    <w:rsid w:val="008A2716"/>
    <w:rsid w:val="008A2AFF"/>
    <w:rsid w:val="008A2C24"/>
    <w:rsid w:val="008A2E89"/>
    <w:rsid w:val="008A3DFD"/>
    <w:rsid w:val="008A4977"/>
    <w:rsid w:val="008A5738"/>
    <w:rsid w:val="008A574B"/>
    <w:rsid w:val="008B045F"/>
    <w:rsid w:val="008B248C"/>
    <w:rsid w:val="008B2B2E"/>
    <w:rsid w:val="008B3827"/>
    <w:rsid w:val="008B5158"/>
    <w:rsid w:val="008B7E63"/>
    <w:rsid w:val="008C0512"/>
    <w:rsid w:val="008C368F"/>
    <w:rsid w:val="008C6281"/>
    <w:rsid w:val="008C63A1"/>
    <w:rsid w:val="008C6C83"/>
    <w:rsid w:val="008C73A6"/>
    <w:rsid w:val="008D182C"/>
    <w:rsid w:val="008D2C11"/>
    <w:rsid w:val="008D3A6D"/>
    <w:rsid w:val="008D6F1B"/>
    <w:rsid w:val="008E4CAF"/>
    <w:rsid w:val="008E7491"/>
    <w:rsid w:val="008F52E2"/>
    <w:rsid w:val="00900547"/>
    <w:rsid w:val="00901495"/>
    <w:rsid w:val="00901826"/>
    <w:rsid w:val="00902414"/>
    <w:rsid w:val="009027A8"/>
    <w:rsid w:val="009071E1"/>
    <w:rsid w:val="00910269"/>
    <w:rsid w:val="00915AE2"/>
    <w:rsid w:val="009162D9"/>
    <w:rsid w:val="00916DF3"/>
    <w:rsid w:val="00916E01"/>
    <w:rsid w:val="00917CE7"/>
    <w:rsid w:val="00920ABB"/>
    <w:rsid w:val="00920E4C"/>
    <w:rsid w:val="009239C4"/>
    <w:rsid w:val="00923DC9"/>
    <w:rsid w:val="00924D64"/>
    <w:rsid w:val="0092524C"/>
    <w:rsid w:val="00925381"/>
    <w:rsid w:val="009260B7"/>
    <w:rsid w:val="009309F2"/>
    <w:rsid w:val="009319D2"/>
    <w:rsid w:val="0093209A"/>
    <w:rsid w:val="00935FD4"/>
    <w:rsid w:val="009437F4"/>
    <w:rsid w:val="00943977"/>
    <w:rsid w:val="009443A7"/>
    <w:rsid w:val="00947167"/>
    <w:rsid w:val="00953389"/>
    <w:rsid w:val="009537F3"/>
    <w:rsid w:val="00956C11"/>
    <w:rsid w:val="00956D7F"/>
    <w:rsid w:val="00956E8A"/>
    <w:rsid w:val="00957163"/>
    <w:rsid w:val="00960951"/>
    <w:rsid w:val="00963B06"/>
    <w:rsid w:val="00970730"/>
    <w:rsid w:val="00974A84"/>
    <w:rsid w:val="00974C82"/>
    <w:rsid w:val="00975840"/>
    <w:rsid w:val="00975E50"/>
    <w:rsid w:val="009817C0"/>
    <w:rsid w:val="009823A8"/>
    <w:rsid w:val="009827F4"/>
    <w:rsid w:val="00982912"/>
    <w:rsid w:val="009832A3"/>
    <w:rsid w:val="009905ED"/>
    <w:rsid w:val="00991B10"/>
    <w:rsid w:val="00993875"/>
    <w:rsid w:val="00996A80"/>
    <w:rsid w:val="009A0048"/>
    <w:rsid w:val="009A01B5"/>
    <w:rsid w:val="009A0343"/>
    <w:rsid w:val="009A0519"/>
    <w:rsid w:val="009A39DA"/>
    <w:rsid w:val="009A4A00"/>
    <w:rsid w:val="009A4A01"/>
    <w:rsid w:val="009A60A3"/>
    <w:rsid w:val="009B11A0"/>
    <w:rsid w:val="009B2378"/>
    <w:rsid w:val="009B44EA"/>
    <w:rsid w:val="009B560C"/>
    <w:rsid w:val="009B5BC2"/>
    <w:rsid w:val="009B71CC"/>
    <w:rsid w:val="009C3AC1"/>
    <w:rsid w:val="009C3FF4"/>
    <w:rsid w:val="009C4892"/>
    <w:rsid w:val="009C4980"/>
    <w:rsid w:val="009C7559"/>
    <w:rsid w:val="009D00BF"/>
    <w:rsid w:val="009D0B53"/>
    <w:rsid w:val="009D2121"/>
    <w:rsid w:val="009D2892"/>
    <w:rsid w:val="009D2AB4"/>
    <w:rsid w:val="009D749C"/>
    <w:rsid w:val="009E2F52"/>
    <w:rsid w:val="009E3670"/>
    <w:rsid w:val="009E499F"/>
    <w:rsid w:val="009F207E"/>
    <w:rsid w:val="009F24AC"/>
    <w:rsid w:val="00A003EB"/>
    <w:rsid w:val="00A005CE"/>
    <w:rsid w:val="00A0236D"/>
    <w:rsid w:val="00A05B65"/>
    <w:rsid w:val="00A05DEE"/>
    <w:rsid w:val="00A0795C"/>
    <w:rsid w:val="00A12DE3"/>
    <w:rsid w:val="00A14A94"/>
    <w:rsid w:val="00A1594F"/>
    <w:rsid w:val="00A15E15"/>
    <w:rsid w:val="00A17212"/>
    <w:rsid w:val="00A20A43"/>
    <w:rsid w:val="00A216C4"/>
    <w:rsid w:val="00A21FE4"/>
    <w:rsid w:val="00A22821"/>
    <w:rsid w:val="00A25600"/>
    <w:rsid w:val="00A26390"/>
    <w:rsid w:val="00A26631"/>
    <w:rsid w:val="00A27D17"/>
    <w:rsid w:val="00A31F22"/>
    <w:rsid w:val="00A329F5"/>
    <w:rsid w:val="00A3309F"/>
    <w:rsid w:val="00A33DB1"/>
    <w:rsid w:val="00A34078"/>
    <w:rsid w:val="00A36807"/>
    <w:rsid w:val="00A375A0"/>
    <w:rsid w:val="00A45E4D"/>
    <w:rsid w:val="00A50C81"/>
    <w:rsid w:val="00A51744"/>
    <w:rsid w:val="00A5205A"/>
    <w:rsid w:val="00A572B6"/>
    <w:rsid w:val="00A61A84"/>
    <w:rsid w:val="00A63AF5"/>
    <w:rsid w:val="00A67EA7"/>
    <w:rsid w:val="00A7189F"/>
    <w:rsid w:val="00A73B69"/>
    <w:rsid w:val="00A75817"/>
    <w:rsid w:val="00A80B94"/>
    <w:rsid w:val="00A853BC"/>
    <w:rsid w:val="00A85C2A"/>
    <w:rsid w:val="00A92491"/>
    <w:rsid w:val="00A935B6"/>
    <w:rsid w:val="00A94448"/>
    <w:rsid w:val="00A94804"/>
    <w:rsid w:val="00A96D86"/>
    <w:rsid w:val="00A973BE"/>
    <w:rsid w:val="00AA3390"/>
    <w:rsid w:val="00AA55B6"/>
    <w:rsid w:val="00AA5A39"/>
    <w:rsid w:val="00AA5AFF"/>
    <w:rsid w:val="00AB11B5"/>
    <w:rsid w:val="00AB20A3"/>
    <w:rsid w:val="00AB29B5"/>
    <w:rsid w:val="00AB3478"/>
    <w:rsid w:val="00AB4E24"/>
    <w:rsid w:val="00AB5529"/>
    <w:rsid w:val="00AB5ED3"/>
    <w:rsid w:val="00AB724F"/>
    <w:rsid w:val="00AC0B7E"/>
    <w:rsid w:val="00AC1ED9"/>
    <w:rsid w:val="00AC7711"/>
    <w:rsid w:val="00AC795A"/>
    <w:rsid w:val="00AC7B48"/>
    <w:rsid w:val="00AD17FB"/>
    <w:rsid w:val="00AD1D16"/>
    <w:rsid w:val="00AD24FC"/>
    <w:rsid w:val="00AD3E1D"/>
    <w:rsid w:val="00AD46DB"/>
    <w:rsid w:val="00AD4F04"/>
    <w:rsid w:val="00AD54B2"/>
    <w:rsid w:val="00AE2765"/>
    <w:rsid w:val="00AE3090"/>
    <w:rsid w:val="00AE4D37"/>
    <w:rsid w:val="00AE6567"/>
    <w:rsid w:val="00AE7F92"/>
    <w:rsid w:val="00AF25F5"/>
    <w:rsid w:val="00AF3C47"/>
    <w:rsid w:val="00AF3D24"/>
    <w:rsid w:val="00AF7F65"/>
    <w:rsid w:val="00B0051F"/>
    <w:rsid w:val="00B00E31"/>
    <w:rsid w:val="00B04557"/>
    <w:rsid w:val="00B049B2"/>
    <w:rsid w:val="00B04AD1"/>
    <w:rsid w:val="00B10E66"/>
    <w:rsid w:val="00B11C33"/>
    <w:rsid w:val="00B13F3F"/>
    <w:rsid w:val="00B1604B"/>
    <w:rsid w:val="00B173FA"/>
    <w:rsid w:val="00B2133B"/>
    <w:rsid w:val="00B220DD"/>
    <w:rsid w:val="00B240D2"/>
    <w:rsid w:val="00B25B80"/>
    <w:rsid w:val="00B27AB3"/>
    <w:rsid w:val="00B31A0A"/>
    <w:rsid w:val="00B33AE5"/>
    <w:rsid w:val="00B36BDC"/>
    <w:rsid w:val="00B40F89"/>
    <w:rsid w:val="00B41C77"/>
    <w:rsid w:val="00B43A55"/>
    <w:rsid w:val="00B4505C"/>
    <w:rsid w:val="00B451FE"/>
    <w:rsid w:val="00B46B43"/>
    <w:rsid w:val="00B53853"/>
    <w:rsid w:val="00B5791B"/>
    <w:rsid w:val="00B63387"/>
    <w:rsid w:val="00B634F9"/>
    <w:rsid w:val="00B64E0B"/>
    <w:rsid w:val="00B70E8E"/>
    <w:rsid w:val="00B757B5"/>
    <w:rsid w:val="00B75BA5"/>
    <w:rsid w:val="00B7612A"/>
    <w:rsid w:val="00B764B5"/>
    <w:rsid w:val="00B77603"/>
    <w:rsid w:val="00B80A33"/>
    <w:rsid w:val="00B80A54"/>
    <w:rsid w:val="00B80D65"/>
    <w:rsid w:val="00B80DD9"/>
    <w:rsid w:val="00B8214A"/>
    <w:rsid w:val="00B82448"/>
    <w:rsid w:val="00B85C6A"/>
    <w:rsid w:val="00B903CE"/>
    <w:rsid w:val="00B925B2"/>
    <w:rsid w:val="00B928E3"/>
    <w:rsid w:val="00B93500"/>
    <w:rsid w:val="00B9384D"/>
    <w:rsid w:val="00B96715"/>
    <w:rsid w:val="00B96CAF"/>
    <w:rsid w:val="00B972E6"/>
    <w:rsid w:val="00B97F4E"/>
    <w:rsid w:val="00BA310C"/>
    <w:rsid w:val="00BA3120"/>
    <w:rsid w:val="00BA3149"/>
    <w:rsid w:val="00BA4AD1"/>
    <w:rsid w:val="00BA635A"/>
    <w:rsid w:val="00BA6448"/>
    <w:rsid w:val="00BA71DF"/>
    <w:rsid w:val="00BB19D5"/>
    <w:rsid w:val="00BB304E"/>
    <w:rsid w:val="00BB4BD3"/>
    <w:rsid w:val="00BB5C30"/>
    <w:rsid w:val="00BC230B"/>
    <w:rsid w:val="00BC2594"/>
    <w:rsid w:val="00BC31B3"/>
    <w:rsid w:val="00BC3F1F"/>
    <w:rsid w:val="00BC4FF5"/>
    <w:rsid w:val="00BC59D7"/>
    <w:rsid w:val="00BD167A"/>
    <w:rsid w:val="00BD1EFE"/>
    <w:rsid w:val="00BD2707"/>
    <w:rsid w:val="00BD3BAC"/>
    <w:rsid w:val="00BD4C15"/>
    <w:rsid w:val="00BD4F3C"/>
    <w:rsid w:val="00BE1EC8"/>
    <w:rsid w:val="00BE20F1"/>
    <w:rsid w:val="00BE459A"/>
    <w:rsid w:val="00BE52F6"/>
    <w:rsid w:val="00BE64FB"/>
    <w:rsid w:val="00BF18AD"/>
    <w:rsid w:val="00BF1D75"/>
    <w:rsid w:val="00BF2694"/>
    <w:rsid w:val="00BF63FE"/>
    <w:rsid w:val="00BF6FD6"/>
    <w:rsid w:val="00C01064"/>
    <w:rsid w:val="00C0226D"/>
    <w:rsid w:val="00C04523"/>
    <w:rsid w:val="00C04B76"/>
    <w:rsid w:val="00C075B3"/>
    <w:rsid w:val="00C12D8B"/>
    <w:rsid w:val="00C12ECF"/>
    <w:rsid w:val="00C14BFA"/>
    <w:rsid w:val="00C14D25"/>
    <w:rsid w:val="00C15E0D"/>
    <w:rsid w:val="00C1705C"/>
    <w:rsid w:val="00C20DB1"/>
    <w:rsid w:val="00C2112C"/>
    <w:rsid w:val="00C2474D"/>
    <w:rsid w:val="00C275E0"/>
    <w:rsid w:val="00C323CA"/>
    <w:rsid w:val="00C33E24"/>
    <w:rsid w:val="00C355D6"/>
    <w:rsid w:val="00C35DFC"/>
    <w:rsid w:val="00C405F2"/>
    <w:rsid w:val="00C41E78"/>
    <w:rsid w:val="00C437BE"/>
    <w:rsid w:val="00C4441B"/>
    <w:rsid w:val="00C50273"/>
    <w:rsid w:val="00C52554"/>
    <w:rsid w:val="00C52877"/>
    <w:rsid w:val="00C52D0C"/>
    <w:rsid w:val="00C532EA"/>
    <w:rsid w:val="00C54B78"/>
    <w:rsid w:val="00C57A58"/>
    <w:rsid w:val="00C61292"/>
    <w:rsid w:val="00C63711"/>
    <w:rsid w:val="00C6538D"/>
    <w:rsid w:val="00C65481"/>
    <w:rsid w:val="00C70A5B"/>
    <w:rsid w:val="00C70D2A"/>
    <w:rsid w:val="00C71697"/>
    <w:rsid w:val="00C741C1"/>
    <w:rsid w:val="00C75B73"/>
    <w:rsid w:val="00C775FD"/>
    <w:rsid w:val="00C818FD"/>
    <w:rsid w:val="00C82ABB"/>
    <w:rsid w:val="00C8694C"/>
    <w:rsid w:val="00C86C18"/>
    <w:rsid w:val="00C86F34"/>
    <w:rsid w:val="00C87FC3"/>
    <w:rsid w:val="00C9535A"/>
    <w:rsid w:val="00C966CF"/>
    <w:rsid w:val="00CA4F99"/>
    <w:rsid w:val="00CA61BE"/>
    <w:rsid w:val="00CA699B"/>
    <w:rsid w:val="00CA6BCD"/>
    <w:rsid w:val="00CA6C4F"/>
    <w:rsid w:val="00CA73D1"/>
    <w:rsid w:val="00CA79FD"/>
    <w:rsid w:val="00CB011B"/>
    <w:rsid w:val="00CB1BD0"/>
    <w:rsid w:val="00CB45C7"/>
    <w:rsid w:val="00CB566E"/>
    <w:rsid w:val="00CB6C97"/>
    <w:rsid w:val="00CB6DC6"/>
    <w:rsid w:val="00CC0C5D"/>
    <w:rsid w:val="00CC12E1"/>
    <w:rsid w:val="00CC50FF"/>
    <w:rsid w:val="00CC5AD5"/>
    <w:rsid w:val="00CD223E"/>
    <w:rsid w:val="00CD3C9A"/>
    <w:rsid w:val="00CD6000"/>
    <w:rsid w:val="00CD6AA4"/>
    <w:rsid w:val="00CD6E6D"/>
    <w:rsid w:val="00CD725B"/>
    <w:rsid w:val="00CD7BE4"/>
    <w:rsid w:val="00CD7FA2"/>
    <w:rsid w:val="00CE141A"/>
    <w:rsid w:val="00CE18C2"/>
    <w:rsid w:val="00CE4056"/>
    <w:rsid w:val="00CE5854"/>
    <w:rsid w:val="00CE5F31"/>
    <w:rsid w:val="00CE6148"/>
    <w:rsid w:val="00CF00B7"/>
    <w:rsid w:val="00CF4299"/>
    <w:rsid w:val="00CF4AD7"/>
    <w:rsid w:val="00CF5F27"/>
    <w:rsid w:val="00CF686C"/>
    <w:rsid w:val="00CF7139"/>
    <w:rsid w:val="00D0121C"/>
    <w:rsid w:val="00D019DB"/>
    <w:rsid w:val="00D029FD"/>
    <w:rsid w:val="00D04BAD"/>
    <w:rsid w:val="00D10CF6"/>
    <w:rsid w:val="00D10EAD"/>
    <w:rsid w:val="00D141C1"/>
    <w:rsid w:val="00D14C12"/>
    <w:rsid w:val="00D157A6"/>
    <w:rsid w:val="00D17337"/>
    <w:rsid w:val="00D17E62"/>
    <w:rsid w:val="00D30B5E"/>
    <w:rsid w:val="00D30F7E"/>
    <w:rsid w:val="00D323E3"/>
    <w:rsid w:val="00D3243D"/>
    <w:rsid w:val="00D3333C"/>
    <w:rsid w:val="00D33702"/>
    <w:rsid w:val="00D34F1F"/>
    <w:rsid w:val="00D36DE2"/>
    <w:rsid w:val="00D371C5"/>
    <w:rsid w:val="00D43614"/>
    <w:rsid w:val="00D4400E"/>
    <w:rsid w:val="00D448B6"/>
    <w:rsid w:val="00D458B9"/>
    <w:rsid w:val="00D50DAF"/>
    <w:rsid w:val="00D55018"/>
    <w:rsid w:val="00D56208"/>
    <w:rsid w:val="00D56CF8"/>
    <w:rsid w:val="00D60253"/>
    <w:rsid w:val="00D60589"/>
    <w:rsid w:val="00D60B60"/>
    <w:rsid w:val="00D631E9"/>
    <w:rsid w:val="00D63A79"/>
    <w:rsid w:val="00D63E1C"/>
    <w:rsid w:val="00D6495B"/>
    <w:rsid w:val="00D66EC2"/>
    <w:rsid w:val="00D67063"/>
    <w:rsid w:val="00D6769F"/>
    <w:rsid w:val="00D67E96"/>
    <w:rsid w:val="00D70428"/>
    <w:rsid w:val="00D73471"/>
    <w:rsid w:val="00D73EFD"/>
    <w:rsid w:val="00D7457C"/>
    <w:rsid w:val="00D74D2F"/>
    <w:rsid w:val="00D7622D"/>
    <w:rsid w:val="00D770D0"/>
    <w:rsid w:val="00D77A03"/>
    <w:rsid w:val="00D80AE0"/>
    <w:rsid w:val="00D8101B"/>
    <w:rsid w:val="00D813A6"/>
    <w:rsid w:val="00D83AED"/>
    <w:rsid w:val="00D84E5B"/>
    <w:rsid w:val="00D851D8"/>
    <w:rsid w:val="00D85237"/>
    <w:rsid w:val="00D87126"/>
    <w:rsid w:val="00D8741B"/>
    <w:rsid w:val="00D87A7C"/>
    <w:rsid w:val="00D87D3F"/>
    <w:rsid w:val="00D92613"/>
    <w:rsid w:val="00D92AEA"/>
    <w:rsid w:val="00D92C99"/>
    <w:rsid w:val="00D92D44"/>
    <w:rsid w:val="00D969C7"/>
    <w:rsid w:val="00DA410A"/>
    <w:rsid w:val="00DA6C1B"/>
    <w:rsid w:val="00DA7208"/>
    <w:rsid w:val="00DB0610"/>
    <w:rsid w:val="00DB0D97"/>
    <w:rsid w:val="00DB3483"/>
    <w:rsid w:val="00DB4B81"/>
    <w:rsid w:val="00DB5276"/>
    <w:rsid w:val="00DC2ECC"/>
    <w:rsid w:val="00DC7EDC"/>
    <w:rsid w:val="00DD1787"/>
    <w:rsid w:val="00DD2338"/>
    <w:rsid w:val="00DD3321"/>
    <w:rsid w:val="00DD4236"/>
    <w:rsid w:val="00DD45E9"/>
    <w:rsid w:val="00DD6ED4"/>
    <w:rsid w:val="00DE0E17"/>
    <w:rsid w:val="00DE1188"/>
    <w:rsid w:val="00DE3EDE"/>
    <w:rsid w:val="00DE4BBF"/>
    <w:rsid w:val="00DE6B1A"/>
    <w:rsid w:val="00DE7127"/>
    <w:rsid w:val="00DE7EB1"/>
    <w:rsid w:val="00DF20FB"/>
    <w:rsid w:val="00DF26E1"/>
    <w:rsid w:val="00DF5DE6"/>
    <w:rsid w:val="00DF70FF"/>
    <w:rsid w:val="00DF768F"/>
    <w:rsid w:val="00DF7DB2"/>
    <w:rsid w:val="00E007F4"/>
    <w:rsid w:val="00E04730"/>
    <w:rsid w:val="00E04B59"/>
    <w:rsid w:val="00E05C80"/>
    <w:rsid w:val="00E0793C"/>
    <w:rsid w:val="00E13A9D"/>
    <w:rsid w:val="00E14D3B"/>
    <w:rsid w:val="00E16F44"/>
    <w:rsid w:val="00E20442"/>
    <w:rsid w:val="00E20877"/>
    <w:rsid w:val="00E20F0C"/>
    <w:rsid w:val="00E21A59"/>
    <w:rsid w:val="00E227F9"/>
    <w:rsid w:val="00E2578F"/>
    <w:rsid w:val="00E268FC"/>
    <w:rsid w:val="00E26D7A"/>
    <w:rsid w:val="00E3107F"/>
    <w:rsid w:val="00E318B0"/>
    <w:rsid w:val="00E318CD"/>
    <w:rsid w:val="00E32041"/>
    <w:rsid w:val="00E33C60"/>
    <w:rsid w:val="00E345C1"/>
    <w:rsid w:val="00E375BE"/>
    <w:rsid w:val="00E41A36"/>
    <w:rsid w:val="00E42FB5"/>
    <w:rsid w:val="00E443FB"/>
    <w:rsid w:val="00E44918"/>
    <w:rsid w:val="00E454CD"/>
    <w:rsid w:val="00E50699"/>
    <w:rsid w:val="00E52869"/>
    <w:rsid w:val="00E55407"/>
    <w:rsid w:val="00E56A49"/>
    <w:rsid w:val="00E6159F"/>
    <w:rsid w:val="00E61728"/>
    <w:rsid w:val="00E61938"/>
    <w:rsid w:val="00E62550"/>
    <w:rsid w:val="00E62B2D"/>
    <w:rsid w:val="00E65ECC"/>
    <w:rsid w:val="00E66B10"/>
    <w:rsid w:val="00E672B1"/>
    <w:rsid w:val="00E70FB3"/>
    <w:rsid w:val="00E7178C"/>
    <w:rsid w:val="00E74FFF"/>
    <w:rsid w:val="00E75CB4"/>
    <w:rsid w:val="00E81579"/>
    <w:rsid w:val="00E8456D"/>
    <w:rsid w:val="00E8697F"/>
    <w:rsid w:val="00E86A01"/>
    <w:rsid w:val="00E9002F"/>
    <w:rsid w:val="00E90806"/>
    <w:rsid w:val="00E92A81"/>
    <w:rsid w:val="00E946A0"/>
    <w:rsid w:val="00E94B3A"/>
    <w:rsid w:val="00E96BCD"/>
    <w:rsid w:val="00E979F5"/>
    <w:rsid w:val="00EA0385"/>
    <w:rsid w:val="00EA2FEB"/>
    <w:rsid w:val="00EA3B51"/>
    <w:rsid w:val="00EA6699"/>
    <w:rsid w:val="00EB08A9"/>
    <w:rsid w:val="00EB0AEA"/>
    <w:rsid w:val="00EB20C0"/>
    <w:rsid w:val="00EB30ED"/>
    <w:rsid w:val="00EB3561"/>
    <w:rsid w:val="00EB3B53"/>
    <w:rsid w:val="00EB4704"/>
    <w:rsid w:val="00EB4B64"/>
    <w:rsid w:val="00EB7BE7"/>
    <w:rsid w:val="00EB7DD2"/>
    <w:rsid w:val="00EC0259"/>
    <w:rsid w:val="00EC184B"/>
    <w:rsid w:val="00EC20D9"/>
    <w:rsid w:val="00EC28C4"/>
    <w:rsid w:val="00EC28CB"/>
    <w:rsid w:val="00EC3A70"/>
    <w:rsid w:val="00ED42AE"/>
    <w:rsid w:val="00ED5E9F"/>
    <w:rsid w:val="00ED7A1B"/>
    <w:rsid w:val="00EE0A0B"/>
    <w:rsid w:val="00EE16C0"/>
    <w:rsid w:val="00EE1A7A"/>
    <w:rsid w:val="00EE1BBD"/>
    <w:rsid w:val="00EE4A09"/>
    <w:rsid w:val="00EE7B9A"/>
    <w:rsid w:val="00EF1232"/>
    <w:rsid w:val="00EF4BE7"/>
    <w:rsid w:val="00EF551C"/>
    <w:rsid w:val="00F00CE0"/>
    <w:rsid w:val="00F01057"/>
    <w:rsid w:val="00F02953"/>
    <w:rsid w:val="00F04A20"/>
    <w:rsid w:val="00F052AD"/>
    <w:rsid w:val="00F118B7"/>
    <w:rsid w:val="00F11BB1"/>
    <w:rsid w:val="00F11FFA"/>
    <w:rsid w:val="00F1352A"/>
    <w:rsid w:val="00F146EF"/>
    <w:rsid w:val="00F27EBA"/>
    <w:rsid w:val="00F30285"/>
    <w:rsid w:val="00F3428C"/>
    <w:rsid w:val="00F34E20"/>
    <w:rsid w:val="00F37F70"/>
    <w:rsid w:val="00F40EC3"/>
    <w:rsid w:val="00F428E6"/>
    <w:rsid w:val="00F458D3"/>
    <w:rsid w:val="00F46FD3"/>
    <w:rsid w:val="00F47490"/>
    <w:rsid w:val="00F47835"/>
    <w:rsid w:val="00F50A4D"/>
    <w:rsid w:val="00F50B97"/>
    <w:rsid w:val="00F545E0"/>
    <w:rsid w:val="00F54C81"/>
    <w:rsid w:val="00F5555B"/>
    <w:rsid w:val="00F563C8"/>
    <w:rsid w:val="00F56D15"/>
    <w:rsid w:val="00F57154"/>
    <w:rsid w:val="00F6238E"/>
    <w:rsid w:val="00F62654"/>
    <w:rsid w:val="00F64A98"/>
    <w:rsid w:val="00F65AD1"/>
    <w:rsid w:val="00F660F3"/>
    <w:rsid w:val="00F67B4F"/>
    <w:rsid w:val="00F72654"/>
    <w:rsid w:val="00F74609"/>
    <w:rsid w:val="00F746BA"/>
    <w:rsid w:val="00F74758"/>
    <w:rsid w:val="00F75BB2"/>
    <w:rsid w:val="00F76A3C"/>
    <w:rsid w:val="00F8098E"/>
    <w:rsid w:val="00F81705"/>
    <w:rsid w:val="00F82DC2"/>
    <w:rsid w:val="00F858F0"/>
    <w:rsid w:val="00F85B28"/>
    <w:rsid w:val="00F870D2"/>
    <w:rsid w:val="00F878F9"/>
    <w:rsid w:val="00F91382"/>
    <w:rsid w:val="00F91F70"/>
    <w:rsid w:val="00F9530F"/>
    <w:rsid w:val="00F95B56"/>
    <w:rsid w:val="00F96678"/>
    <w:rsid w:val="00F9783B"/>
    <w:rsid w:val="00F97F01"/>
    <w:rsid w:val="00FA0334"/>
    <w:rsid w:val="00FA1A10"/>
    <w:rsid w:val="00FA279C"/>
    <w:rsid w:val="00FA2E54"/>
    <w:rsid w:val="00FA35C6"/>
    <w:rsid w:val="00FA3C1D"/>
    <w:rsid w:val="00FA5D0C"/>
    <w:rsid w:val="00FA652F"/>
    <w:rsid w:val="00FA7478"/>
    <w:rsid w:val="00FB0778"/>
    <w:rsid w:val="00FB2619"/>
    <w:rsid w:val="00FB3DF6"/>
    <w:rsid w:val="00FB4FCE"/>
    <w:rsid w:val="00FB6B25"/>
    <w:rsid w:val="00FB7823"/>
    <w:rsid w:val="00FC06D1"/>
    <w:rsid w:val="00FC5CAC"/>
    <w:rsid w:val="00FC6229"/>
    <w:rsid w:val="00FC7000"/>
    <w:rsid w:val="00FD0666"/>
    <w:rsid w:val="00FD1FD4"/>
    <w:rsid w:val="00FD673B"/>
    <w:rsid w:val="00FD748F"/>
    <w:rsid w:val="00FD7CC6"/>
    <w:rsid w:val="00FE15D4"/>
    <w:rsid w:val="00FE1F64"/>
    <w:rsid w:val="00FE28BA"/>
    <w:rsid w:val="00FE3409"/>
    <w:rsid w:val="00FE3BEA"/>
    <w:rsid w:val="00FE4795"/>
    <w:rsid w:val="00FE6D7F"/>
    <w:rsid w:val="00FE715D"/>
    <w:rsid w:val="00FE7DFD"/>
    <w:rsid w:val="00FF12DA"/>
    <w:rsid w:val="00FF3A83"/>
    <w:rsid w:val="00FF3C09"/>
    <w:rsid w:val="00FF3F55"/>
    <w:rsid w:val="00FF546E"/>
    <w:rsid w:val="00FF7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91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E2F"/>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83E2F"/>
  </w:style>
  <w:style w:type="paragraph" w:styleId="ListParagraph">
    <w:name w:val="List Paragraph"/>
    <w:basedOn w:val="Normal"/>
    <w:uiPriority w:val="34"/>
    <w:qFormat/>
    <w:rsid w:val="00883E2F"/>
    <w:pPr>
      <w:ind w:left="720"/>
      <w:contextualSpacing/>
    </w:pPr>
  </w:style>
  <w:style w:type="table" w:styleId="TableGrid">
    <w:name w:val="Table Grid"/>
    <w:basedOn w:val="TableNormal"/>
    <w:uiPriority w:val="59"/>
    <w:rsid w:val="00883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3FAA"/>
    <w:rPr>
      <w:color w:val="0000FF" w:themeColor="hyperlink"/>
      <w:u w:val="single"/>
    </w:rPr>
  </w:style>
  <w:style w:type="character" w:customStyle="1" w:styleId="apple-converted-space">
    <w:name w:val="apple-converted-space"/>
    <w:basedOn w:val="DefaultParagraphFont"/>
    <w:rsid w:val="00FF3F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E2F"/>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83E2F"/>
  </w:style>
  <w:style w:type="paragraph" w:styleId="ListParagraph">
    <w:name w:val="List Paragraph"/>
    <w:basedOn w:val="Normal"/>
    <w:uiPriority w:val="34"/>
    <w:qFormat/>
    <w:rsid w:val="00883E2F"/>
    <w:pPr>
      <w:ind w:left="720"/>
      <w:contextualSpacing/>
    </w:pPr>
  </w:style>
  <w:style w:type="table" w:styleId="TableGrid">
    <w:name w:val="Table Grid"/>
    <w:basedOn w:val="TableNormal"/>
    <w:uiPriority w:val="59"/>
    <w:rsid w:val="00883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3FAA"/>
    <w:rPr>
      <w:color w:val="0000FF" w:themeColor="hyperlink"/>
      <w:u w:val="single"/>
    </w:rPr>
  </w:style>
  <w:style w:type="character" w:customStyle="1" w:styleId="apple-converted-space">
    <w:name w:val="apple-converted-space"/>
    <w:basedOn w:val="DefaultParagraphFont"/>
    <w:rsid w:val="00FF3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58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nstituteforpr.org/" TargetMode="External"/><Relationship Id="rId20" Type="http://schemas.openxmlformats.org/officeDocument/2006/relationships/hyperlink" Target="http://www.proi.com/Public/" TargetMode="External"/><Relationship Id="rId21" Type="http://schemas.openxmlformats.org/officeDocument/2006/relationships/hyperlink" Target="http://comm.psu.edu/page-center/teaching-modules/ethics-in-public-relations" TargetMode="External"/><Relationship Id="rId22" Type="http://schemas.openxmlformats.org/officeDocument/2006/relationships/hyperlink" Target="http://www.prweek.com/us" TargetMode="External"/><Relationship Id="rId23" Type="http://schemas.openxmlformats.org/officeDocument/2006/relationships/hyperlink" Target="https://amecorg.com/" TargetMode="External"/><Relationship Id="rId24" Type="http://schemas.openxmlformats.org/officeDocument/2006/relationships/hyperlink" Target="mailto:helpdesk@salisbury.edu"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apps.prsa.org/awards/silveranvil/#.WS8AiBPyuu4" TargetMode="External"/><Relationship Id="rId11" Type="http://schemas.openxmlformats.org/officeDocument/2006/relationships/hyperlink" Target="http://blog.stevieawards.com/public-relations-awards/topic/the-international-public-relations-association" TargetMode="External"/><Relationship Id="rId12" Type="http://schemas.openxmlformats.org/officeDocument/2006/relationships/hyperlink" Target="http://apps.prsa.org/Network/GlobalAffairs/" TargetMode="External"/><Relationship Id="rId13" Type="http://schemas.openxmlformats.org/officeDocument/2006/relationships/hyperlink" Target="http://prssa.prsa.org/about-prssa/learn-about-pr/international-pr/" TargetMode="External"/><Relationship Id="rId14" Type="http://schemas.openxmlformats.org/officeDocument/2006/relationships/hyperlink" Target="http://prcouncil.net/" TargetMode="External"/><Relationship Id="rId15" Type="http://schemas.openxmlformats.org/officeDocument/2006/relationships/hyperlink" Target="http://www.globalalliancepr.org/" TargetMode="External"/><Relationship Id="rId16" Type="http://schemas.openxmlformats.org/officeDocument/2006/relationships/hyperlink" Target="https://www.iabc.com/" TargetMode="External"/><Relationship Id="rId17" Type="http://schemas.openxmlformats.org/officeDocument/2006/relationships/hyperlink" Target="https://www.ipra.org/" TargetMode="External"/><Relationship Id="rId18" Type="http://schemas.openxmlformats.org/officeDocument/2006/relationships/hyperlink" Target="http://www.hpra-usa.org/" TargetMode="External"/><Relationship Id="rId19" Type="http://schemas.openxmlformats.org/officeDocument/2006/relationships/hyperlink" Target="http://iprn.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s://prva.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E66EC-F2A6-2A47-BDCA-9ACCEC1B5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8</Pages>
  <Words>3017</Words>
  <Characters>17197</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Vinita</dc:creator>
  <cp:lastModifiedBy>Vinita Agarwal</cp:lastModifiedBy>
  <cp:revision>189</cp:revision>
  <cp:lastPrinted>2015-10-05T03:18:00Z</cp:lastPrinted>
  <dcterms:created xsi:type="dcterms:W3CDTF">2017-05-31T01:25:00Z</dcterms:created>
  <dcterms:modified xsi:type="dcterms:W3CDTF">2017-05-31T18:56:00Z</dcterms:modified>
</cp:coreProperties>
</file>