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6" w:rsidRPr="00D06979" w:rsidRDefault="00D06979" w:rsidP="00D06979">
      <w:pPr>
        <w:pStyle w:val="NoSpacing"/>
        <w:rPr>
          <w:b/>
          <w:sz w:val="28"/>
          <w:szCs w:val="28"/>
          <w:u w:val="single"/>
        </w:rPr>
      </w:pPr>
      <w:r w:rsidRPr="00D06979">
        <w:rPr>
          <w:b/>
          <w:sz w:val="28"/>
          <w:szCs w:val="28"/>
          <w:u w:val="single"/>
        </w:rPr>
        <w:t xml:space="preserve">Salisbury University </w:t>
      </w:r>
      <w:r w:rsidR="00852371" w:rsidRPr="00D06979">
        <w:rPr>
          <w:b/>
          <w:sz w:val="28"/>
          <w:szCs w:val="28"/>
          <w:u w:val="single"/>
        </w:rPr>
        <w:t>Intern Observation Form</w:t>
      </w:r>
    </w:p>
    <w:p w:rsidR="00D06979" w:rsidRPr="006A6FD7" w:rsidRDefault="00D06979" w:rsidP="00CB1867">
      <w:pPr>
        <w:pStyle w:val="NoSpacing"/>
        <w:rPr>
          <w:b/>
          <w:szCs w:val="16"/>
        </w:rPr>
      </w:pPr>
    </w:p>
    <w:p w:rsidR="00852371" w:rsidRPr="00CB1867" w:rsidRDefault="00852371" w:rsidP="00CB1867">
      <w:pPr>
        <w:pStyle w:val="NoSpacing"/>
        <w:rPr>
          <w:b/>
        </w:rPr>
      </w:pPr>
      <w:r w:rsidRPr="00CB1867">
        <w:rPr>
          <w:b/>
        </w:rPr>
        <w:t>Intern:</w:t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</w:r>
      <w:r w:rsidRPr="00CB1867">
        <w:rPr>
          <w:b/>
        </w:rPr>
        <w:tab/>
        <w:t>Grade/Content:</w:t>
      </w:r>
    </w:p>
    <w:p w:rsidR="00852371" w:rsidRPr="00CB1867" w:rsidRDefault="00FC1BDC" w:rsidP="00CB1867">
      <w:pPr>
        <w:pStyle w:val="NoSpacing"/>
        <w:rPr>
          <w:b/>
        </w:rPr>
      </w:pPr>
      <w:r w:rsidRPr="00CB1867">
        <w:rPr>
          <w:b/>
        </w:rPr>
        <w:t>Date/Time:</w:t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 w:rsidR="00852371" w:rsidRPr="00CB1867">
        <w:rPr>
          <w:b/>
        </w:rPr>
        <w:tab/>
      </w:r>
      <w:r>
        <w:rPr>
          <w:b/>
        </w:rPr>
        <w:t>Supervisor:</w:t>
      </w:r>
    </w:p>
    <w:p w:rsidR="00CB1867" w:rsidRPr="006A6FD7" w:rsidRDefault="00CB1867" w:rsidP="00CB1867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48"/>
        <w:gridCol w:w="828"/>
      </w:tblGrid>
      <w:tr w:rsidR="006A6FD7" w:rsidRPr="00D93434" w:rsidTr="006A6FD7">
        <w:tc>
          <w:tcPr>
            <w:tcW w:w="8748" w:type="dxa"/>
            <w:shd w:val="clear" w:color="auto" w:fill="D9D9D9" w:themeFill="background1" w:themeFillShade="D9"/>
            <w:vAlign w:val="center"/>
          </w:tcPr>
          <w:p w:rsidR="006A6FD7" w:rsidRPr="001663E7" w:rsidRDefault="006A6FD7" w:rsidP="006A6FD7">
            <w:pPr>
              <w:rPr>
                <w:b/>
                <w:sz w:val="14"/>
                <w:szCs w:val="14"/>
              </w:rPr>
            </w:pPr>
            <w:r>
              <w:rPr>
                <w:b/>
              </w:rPr>
              <w:t>PLANNING AND PREPARATION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A6FD7" w:rsidRPr="001663E7" w:rsidRDefault="006A6FD7" w:rsidP="00852371">
            <w:pPr>
              <w:jc w:val="center"/>
              <w:rPr>
                <w:b/>
                <w:sz w:val="14"/>
                <w:szCs w:val="14"/>
              </w:rPr>
            </w:pPr>
            <w:r w:rsidRPr="001663E7">
              <w:rPr>
                <w:b/>
                <w:sz w:val="14"/>
                <w:szCs w:val="14"/>
              </w:rPr>
              <w:t>Observed</w:t>
            </w:r>
          </w:p>
        </w:tc>
      </w:tr>
      <w:tr w:rsidR="006A6FD7" w:rsidTr="006A6FD7">
        <w:tc>
          <w:tcPr>
            <w:tcW w:w="8748" w:type="dxa"/>
          </w:tcPr>
          <w:p w:rsidR="006A6FD7" w:rsidRPr="00852371" w:rsidRDefault="006A6FD7">
            <w:r>
              <w:rPr>
                <w:sz w:val="20"/>
                <w:szCs w:val="20"/>
              </w:rPr>
              <w:t>Plan f</w:t>
            </w:r>
            <w:r w:rsidRPr="00FC1BDC">
              <w:rPr>
                <w:sz w:val="20"/>
                <w:szCs w:val="20"/>
              </w:rPr>
              <w:t>ocuses lesson on curriculum outcomes/indicators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6A6FD7" w:rsidRPr="00852371" w:rsidRDefault="006A6FD7"/>
        </w:tc>
      </w:tr>
      <w:tr w:rsidR="006A6FD7" w:rsidTr="006A6FD7">
        <w:tc>
          <w:tcPr>
            <w:tcW w:w="8748" w:type="dxa"/>
          </w:tcPr>
          <w:p w:rsidR="006A6FD7" w:rsidRPr="00852371" w:rsidRDefault="006A6FD7">
            <w:r>
              <w:rPr>
                <w:sz w:val="20"/>
                <w:szCs w:val="20"/>
              </w:rPr>
              <w:t>Lesson u</w:t>
            </w:r>
            <w:r w:rsidRPr="00FC1BDC">
              <w:rPr>
                <w:sz w:val="20"/>
                <w:szCs w:val="20"/>
              </w:rPr>
              <w:t>tilizes student assessments congruent with learning outcomes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6A6FD7" w:rsidRPr="00852371" w:rsidRDefault="006A6FD7"/>
        </w:tc>
      </w:tr>
      <w:tr w:rsidR="006A6FD7" w:rsidTr="006A6FD7">
        <w:tc>
          <w:tcPr>
            <w:tcW w:w="8748" w:type="dxa"/>
          </w:tcPr>
          <w:p w:rsidR="006A6FD7" w:rsidRPr="00852371" w:rsidRDefault="006A6FD7">
            <w:r>
              <w:rPr>
                <w:sz w:val="20"/>
                <w:szCs w:val="20"/>
              </w:rPr>
              <w:t>Lesson shows an</w:t>
            </w:r>
            <w:r w:rsidRPr="00FC1BDC">
              <w:rPr>
                <w:sz w:val="20"/>
                <w:szCs w:val="20"/>
              </w:rPr>
              <w:t xml:space="preserve"> understanding of student interests, background and needs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6A6FD7" w:rsidRPr="00852371" w:rsidRDefault="006A6FD7"/>
        </w:tc>
      </w:tr>
      <w:tr w:rsidR="006A6FD7" w:rsidTr="006A6FD7">
        <w:tc>
          <w:tcPr>
            <w:tcW w:w="8748" w:type="dxa"/>
          </w:tcPr>
          <w:p w:rsidR="006A6FD7" w:rsidRPr="00852371" w:rsidRDefault="006A6FD7" w:rsidP="006A6FD7">
            <w:r>
              <w:rPr>
                <w:sz w:val="20"/>
                <w:szCs w:val="20"/>
              </w:rPr>
              <w:t>Plan includes appropriate use of available technology and a “Plan B” in case of a technology glitch.</w:t>
            </w:r>
          </w:p>
        </w:tc>
        <w:tc>
          <w:tcPr>
            <w:tcW w:w="828" w:type="dxa"/>
          </w:tcPr>
          <w:p w:rsidR="006A6FD7" w:rsidRPr="00852371" w:rsidRDefault="006A6FD7" w:rsidP="009E3469"/>
        </w:tc>
      </w:tr>
      <w:tr w:rsidR="006A6FD7" w:rsidTr="006A6FD7">
        <w:tc>
          <w:tcPr>
            <w:tcW w:w="8748" w:type="dxa"/>
          </w:tcPr>
          <w:p w:rsidR="006A6FD7" w:rsidRPr="00852371" w:rsidRDefault="006A6FD7" w:rsidP="009E3469">
            <w:r>
              <w:rPr>
                <w:sz w:val="20"/>
                <w:szCs w:val="20"/>
              </w:rPr>
              <w:t>Plan includes roles for intern, mentor, and additional personnel if appropriate.</w:t>
            </w:r>
          </w:p>
        </w:tc>
        <w:tc>
          <w:tcPr>
            <w:tcW w:w="828" w:type="dxa"/>
          </w:tcPr>
          <w:p w:rsidR="006A6FD7" w:rsidRPr="00852371" w:rsidRDefault="006A6FD7" w:rsidP="009E3469"/>
        </w:tc>
      </w:tr>
      <w:tr w:rsidR="006A6FD7" w:rsidTr="006A6FD7">
        <w:tc>
          <w:tcPr>
            <w:tcW w:w="8748" w:type="dxa"/>
          </w:tcPr>
          <w:p w:rsidR="006A6FD7" w:rsidRPr="00852371" w:rsidRDefault="006A6FD7" w:rsidP="00FC1BDC">
            <w:r>
              <w:rPr>
                <w:sz w:val="20"/>
                <w:szCs w:val="20"/>
              </w:rPr>
              <w:t>Materials and resources are gathered and readily accessible during instruction.</w:t>
            </w:r>
          </w:p>
        </w:tc>
        <w:tc>
          <w:tcPr>
            <w:tcW w:w="828" w:type="dxa"/>
          </w:tcPr>
          <w:p w:rsidR="006A6FD7" w:rsidRPr="00852371" w:rsidRDefault="006A6FD7" w:rsidP="00FC1BDC"/>
        </w:tc>
      </w:tr>
      <w:tr w:rsidR="006A6FD7" w:rsidTr="006A6FD7">
        <w:tc>
          <w:tcPr>
            <w:tcW w:w="8748" w:type="dxa"/>
          </w:tcPr>
          <w:p w:rsidR="006A6FD7" w:rsidRPr="00852371" w:rsidRDefault="006A6FD7" w:rsidP="00FC1BDC"/>
        </w:tc>
        <w:tc>
          <w:tcPr>
            <w:tcW w:w="828" w:type="dxa"/>
          </w:tcPr>
          <w:p w:rsidR="006A6FD7" w:rsidRPr="00852371" w:rsidRDefault="006A6FD7" w:rsidP="00FC1BDC"/>
        </w:tc>
      </w:tr>
      <w:tr w:rsidR="006A6FD7" w:rsidTr="006A6FD7">
        <w:tc>
          <w:tcPr>
            <w:tcW w:w="8748" w:type="dxa"/>
          </w:tcPr>
          <w:p w:rsidR="006A6FD7" w:rsidRPr="00852371" w:rsidRDefault="006A6FD7" w:rsidP="00FC1BDC"/>
        </w:tc>
        <w:tc>
          <w:tcPr>
            <w:tcW w:w="828" w:type="dxa"/>
          </w:tcPr>
          <w:p w:rsidR="006A6FD7" w:rsidRPr="00852371" w:rsidRDefault="006A6FD7" w:rsidP="00FC1BDC"/>
        </w:tc>
      </w:tr>
      <w:tr w:rsidR="00133F00" w:rsidTr="00852371">
        <w:tc>
          <w:tcPr>
            <w:tcW w:w="9576" w:type="dxa"/>
            <w:gridSpan w:val="2"/>
          </w:tcPr>
          <w:p w:rsidR="001663E7" w:rsidRDefault="00133F00" w:rsidP="00FC1BDC">
            <w:pPr>
              <w:rPr>
                <w:b/>
                <w:sz w:val="16"/>
              </w:rPr>
            </w:pPr>
            <w:r w:rsidRPr="004343C2">
              <w:rPr>
                <w:b/>
                <w:sz w:val="16"/>
              </w:rPr>
              <w:t>Comments:</w:t>
            </w: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Default="001663E7" w:rsidP="00FC1BDC">
            <w:pPr>
              <w:rPr>
                <w:b/>
                <w:sz w:val="16"/>
              </w:rPr>
            </w:pPr>
          </w:p>
          <w:p w:rsidR="001663E7" w:rsidRPr="001663E7" w:rsidRDefault="001663E7" w:rsidP="00FC1BDC">
            <w:pPr>
              <w:rPr>
                <w:b/>
                <w:sz w:val="16"/>
              </w:rPr>
            </w:pPr>
          </w:p>
        </w:tc>
      </w:tr>
    </w:tbl>
    <w:p w:rsidR="00852371" w:rsidRPr="00852371" w:rsidRDefault="00852371">
      <w:pPr>
        <w:rPr>
          <w:sz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48"/>
        <w:gridCol w:w="828"/>
      </w:tblGrid>
      <w:tr w:rsidR="006A6FD7" w:rsidRPr="001663E7" w:rsidTr="006A6FD7">
        <w:tc>
          <w:tcPr>
            <w:tcW w:w="8748" w:type="dxa"/>
            <w:shd w:val="clear" w:color="auto" w:fill="D9D9D9" w:themeFill="background1" w:themeFillShade="D9"/>
            <w:vAlign w:val="center"/>
          </w:tcPr>
          <w:p w:rsidR="006A6FD7" w:rsidRPr="001663E7" w:rsidRDefault="006A6FD7" w:rsidP="006A6FD7">
            <w:pPr>
              <w:rPr>
                <w:b/>
                <w:sz w:val="14"/>
              </w:rPr>
            </w:pPr>
            <w:r>
              <w:rPr>
                <w:b/>
              </w:rPr>
              <w:t>THE CLASSROOM ENVIRONMENT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A6FD7" w:rsidRPr="001663E7" w:rsidRDefault="006A6FD7" w:rsidP="00AD61A5">
            <w:pPr>
              <w:jc w:val="center"/>
              <w:rPr>
                <w:b/>
                <w:sz w:val="14"/>
              </w:rPr>
            </w:pPr>
            <w:r w:rsidRPr="001663E7">
              <w:rPr>
                <w:b/>
                <w:sz w:val="14"/>
              </w:rPr>
              <w:t>Observed</w:t>
            </w:r>
          </w:p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Intern interacts with students and adults in a respectful, positive manner.</w:t>
            </w:r>
          </w:p>
        </w:tc>
        <w:tc>
          <w:tcPr>
            <w:tcW w:w="828" w:type="dxa"/>
          </w:tcPr>
          <w:p w:rsidR="006A6FD7" w:rsidRPr="00852371" w:rsidRDefault="006A6FD7" w:rsidP="00AD61A5"/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Intern displays an enthusiasm for teaching and learning.</w:t>
            </w:r>
          </w:p>
        </w:tc>
        <w:tc>
          <w:tcPr>
            <w:tcW w:w="828" w:type="dxa"/>
          </w:tcPr>
          <w:p w:rsidR="006A6FD7" w:rsidRPr="00852371" w:rsidRDefault="006A6FD7" w:rsidP="00AD61A5"/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Intern and mentor establish, communicate, and maintain</w:t>
            </w:r>
            <w:r w:rsidRPr="00133F00"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 xml:space="preserve"> rules and procedures</w:t>
            </w:r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6A6FD7" w:rsidRPr="00852371" w:rsidRDefault="006A6FD7" w:rsidP="00AD61A5"/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Intern provides appropriate feedback and reinforcement.</w:t>
            </w:r>
          </w:p>
        </w:tc>
        <w:tc>
          <w:tcPr>
            <w:tcW w:w="828" w:type="dxa"/>
          </w:tcPr>
          <w:p w:rsidR="006A6FD7" w:rsidRPr="00852371" w:rsidRDefault="006A6FD7" w:rsidP="00AD61A5"/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>
            <w:r>
              <w:rPr>
                <w:sz w:val="20"/>
              </w:rPr>
              <w:t>Intern addresses off-task behavior effectively and with respect.</w:t>
            </w:r>
          </w:p>
        </w:tc>
        <w:tc>
          <w:tcPr>
            <w:tcW w:w="828" w:type="dxa"/>
          </w:tcPr>
          <w:p w:rsidR="006A6FD7" w:rsidRPr="00852371" w:rsidRDefault="006A6FD7" w:rsidP="00AD61A5"/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>
            <w:r>
              <w:rPr>
                <w:sz w:val="20"/>
              </w:rPr>
              <w:t>Intern implements efficient transitions.</w:t>
            </w:r>
          </w:p>
        </w:tc>
        <w:tc>
          <w:tcPr>
            <w:tcW w:w="828" w:type="dxa"/>
          </w:tcPr>
          <w:p w:rsidR="006A6FD7" w:rsidRPr="00852371" w:rsidRDefault="006A6FD7" w:rsidP="00AD61A5"/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Intern</w:t>
            </w:r>
            <w:r w:rsidRPr="000A42B4"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 xml:space="preserve"> share</w:t>
            </w:r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s</w:t>
            </w:r>
            <w:r w:rsidRPr="000A42B4"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 xml:space="preserve"> the lead voice in the classroom</w:t>
            </w:r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/gym</w:t>
            </w:r>
            <w:r w:rsidRPr="000A42B4"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 xml:space="preserve"> (est. %</w:t>
            </w:r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.</w:t>
            </w:r>
            <w:r w:rsidRPr="000A42B4"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6A6FD7" w:rsidRPr="00852371" w:rsidRDefault="006A6FD7" w:rsidP="00AD61A5"/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/>
        </w:tc>
        <w:tc>
          <w:tcPr>
            <w:tcW w:w="828" w:type="dxa"/>
          </w:tcPr>
          <w:p w:rsidR="006A6FD7" w:rsidRPr="00852371" w:rsidRDefault="006A6FD7" w:rsidP="00AD61A5"/>
        </w:tc>
      </w:tr>
      <w:tr w:rsidR="006A6FD7" w:rsidRPr="00852371" w:rsidTr="006A6FD7">
        <w:tc>
          <w:tcPr>
            <w:tcW w:w="8748" w:type="dxa"/>
          </w:tcPr>
          <w:p w:rsidR="006A6FD7" w:rsidRPr="00852371" w:rsidRDefault="006A6FD7" w:rsidP="00AD61A5"/>
        </w:tc>
        <w:tc>
          <w:tcPr>
            <w:tcW w:w="828" w:type="dxa"/>
          </w:tcPr>
          <w:p w:rsidR="006A6FD7" w:rsidRPr="00852371" w:rsidRDefault="006A6FD7" w:rsidP="00AD61A5"/>
        </w:tc>
      </w:tr>
      <w:tr w:rsidR="00133F00" w:rsidRPr="00852371" w:rsidTr="00AD61A5">
        <w:tc>
          <w:tcPr>
            <w:tcW w:w="9576" w:type="dxa"/>
            <w:gridSpan w:val="2"/>
          </w:tcPr>
          <w:p w:rsidR="001663E7" w:rsidRDefault="00133F00" w:rsidP="00AD61A5">
            <w:pPr>
              <w:rPr>
                <w:b/>
                <w:sz w:val="16"/>
              </w:rPr>
            </w:pPr>
            <w:r w:rsidRPr="004343C2">
              <w:rPr>
                <w:b/>
                <w:sz w:val="16"/>
              </w:rPr>
              <w:t>Comments:</w:t>
            </w: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Default="001663E7" w:rsidP="00AD61A5">
            <w:pPr>
              <w:rPr>
                <w:b/>
                <w:sz w:val="16"/>
              </w:rPr>
            </w:pPr>
          </w:p>
          <w:p w:rsidR="001663E7" w:rsidRPr="001663E7" w:rsidRDefault="001663E7" w:rsidP="00AD61A5">
            <w:pPr>
              <w:rPr>
                <w:b/>
                <w:sz w:val="16"/>
              </w:rPr>
            </w:pPr>
          </w:p>
        </w:tc>
      </w:tr>
    </w:tbl>
    <w:p w:rsidR="00852371" w:rsidRPr="00852371" w:rsidRDefault="00852371">
      <w:pPr>
        <w:rPr>
          <w:sz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48"/>
        <w:gridCol w:w="828"/>
      </w:tblGrid>
      <w:tr w:rsidR="006A6FD7" w:rsidRPr="001663E7" w:rsidTr="009A2D39">
        <w:tc>
          <w:tcPr>
            <w:tcW w:w="8748" w:type="dxa"/>
            <w:shd w:val="clear" w:color="auto" w:fill="D9D9D9" w:themeFill="background1" w:themeFillShade="D9"/>
            <w:vAlign w:val="center"/>
          </w:tcPr>
          <w:p w:rsidR="006A6FD7" w:rsidRPr="001663E7" w:rsidRDefault="006A6FD7" w:rsidP="006A6FD7">
            <w:pPr>
              <w:rPr>
                <w:b/>
                <w:sz w:val="14"/>
              </w:rPr>
            </w:pPr>
            <w:r>
              <w:rPr>
                <w:b/>
              </w:rPr>
              <w:lastRenderedPageBreak/>
              <w:t>INSTRUCTIONAL STRATEGIES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A6FD7" w:rsidRPr="001663E7" w:rsidRDefault="006A6FD7" w:rsidP="00AD61A5">
            <w:pPr>
              <w:jc w:val="center"/>
              <w:rPr>
                <w:b/>
                <w:sz w:val="14"/>
              </w:rPr>
            </w:pPr>
            <w:r w:rsidRPr="001663E7">
              <w:rPr>
                <w:b/>
                <w:sz w:val="14"/>
              </w:rPr>
              <w:t>Observed</w:t>
            </w:r>
          </w:p>
        </w:tc>
      </w:tr>
      <w:tr w:rsidR="006A6FD7" w:rsidRPr="00852371" w:rsidTr="00EF5336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Lesson introduction</w:t>
            </w:r>
            <w:r w:rsidRPr="00991D31">
              <w:rPr>
                <w:sz w:val="20"/>
                <w:szCs w:val="20"/>
              </w:rPr>
              <w:t xml:space="preserve"> is appropriate for the lesson outcome.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125CE0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Lesson content and expectations are made clear for students.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A04454">
        <w:tc>
          <w:tcPr>
            <w:tcW w:w="8748" w:type="dxa"/>
          </w:tcPr>
          <w:p w:rsidR="006A6FD7" w:rsidRPr="00852371" w:rsidRDefault="006A6FD7" w:rsidP="00F25E3A">
            <w:r w:rsidRPr="0045182D">
              <w:rPr>
                <w:sz w:val="20"/>
                <w:szCs w:val="20"/>
              </w:rPr>
              <w:t xml:space="preserve">Intern uses effective </w:t>
            </w:r>
            <w:r>
              <w:rPr>
                <w:sz w:val="20"/>
                <w:szCs w:val="20"/>
              </w:rPr>
              <w:t>questioning techniques, including those that require critical thinking.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F233EE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Intern demonstrates accurate content knowledge.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517380">
        <w:tc>
          <w:tcPr>
            <w:tcW w:w="8748" w:type="dxa"/>
          </w:tcPr>
          <w:p w:rsidR="006A6FD7" w:rsidRPr="00852371" w:rsidRDefault="006A6FD7" w:rsidP="006A6FD7">
            <w:r>
              <w:rPr>
                <w:sz w:val="20"/>
                <w:szCs w:val="20"/>
              </w:rPr>
              <w:t>Logical sequencing of lesson components is evident.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AC5EA0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Instructional materials and resources used are effective.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3448E1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Differentiation allows for all students to progress towards mastery of the outcome.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60375F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Intern checks for student understanding throughout the lesson.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790703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Adjustments are made to instruction if necessary to meet the needs of all learners.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BC4457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Intern employs effective lesson tempo and time management skills.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8823BA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Students remain engaged throughout instruction (est. %.)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401F9C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Lesson closure is intentional and effective.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026954">
        <w:tc>
          <w:tcPr>
            <w:tcW w:w="8748" w:type="dxa"/>
          </w:tcPr>
          <w:p w:rsidR="006A6FD7" w:rsidRPr="00852371" w:rsidRDefault="006A6FD7" w:rsidP="00F25E3A">
            <w:r>
              <w:rPr>
                <w:sz w:val="20"/>
                <w:szCs w:val="20"/>
              </w:rPr>
              <w:t>Summative assessment is valid and appropriate for lesson content.</w:t>
            </w:r>
          </w:p>
        </w:tc>
        <w:tc>
          <w:tcPr>
            <w:tcW w:w="828" w:type="dxa"/>
          </w:tcPr>
          <w:p w:rsidR="006A6FD7" w:rsidRPr="00852371" w:rsidRDefault="006A6FD7" w:rsidP="00F25E3A"/>
        </w:tc>
      </w:tr>
      <w:tr w:rsidR="006A6FD7" w:rsidRPr="00852371" w:rsidTr="00447253">
        <w:tc>
          <w:tcPr>
            <w:tcW w:w="8748" w:type="dxa"/>
          </w:tcPr>
          <w:p w:rsidR="006A6FD7" w:rsidRPr="00852371" w:rsidRDefault="006A6FD7" w:rsidP="00F25E3A"/>
        </w:tc>
        <w:tc>
          <w:tcPr>
            <w:tcW w:w="828" w:type="dxa"/>
          </w:tcPr>
          <w:p w:rsidR="006A6FD7" w:rsidRPr="00852371" w:rsidRDefault="006A6FD7" w:rsidP="00F25E3A"/>
        </w:tc>
        <w:bookmarkStart w:id="0" w:name="_GoBack"/>
        <w:bookmarkEnd w:id="0"/>
      </w:tr>
      <w:tr w:rsidR="006A6FD7" w:rsidRPr="00852371" w:rsidTr="00372FDC">
        <w:tc>
          <w:tcPr>
            <w:tcW w:w="8748" w:type="dxa"/>
          </w:tcPr>
          <w:p w:rsidR="006A6FD7" w:rsidRPr="00852371" w:rsidRDefault="006A6FD7" w:rsidP="00F25E3A"/>
        </w:tc>
        <w:tc>
          <w:tcPr>
            <w:tcW w:w="828" w:type="dxa"/>
          </w:tcPr>
          <w:p w:rsidR="006A6FD7" w:rsidRPr="00852371" w:rsidRDefault="006A6FD7" w:rsidP="00F25E3A"/>
        </w:tc>
      </w:tr>
      <w:tr w:rsidR="00F25E3A" w:rsidRPr="00852371" w:rsidTr="00AD61A5">
        <w:tc>
          <w:tcPr>
            <w:tcW w:w="9576" w:type="dxa"/>
            <w:gridSpan w:val="2"/>
          </w:tcPr>
          <w:p w:rsidR="00F25E3A" w:rsidRPr="004343C2" w:rsidRDefault="00F25E3A" w:rsidP="00F25E3A">
            <w:pPr>
              <w:rPr>
                <w:b/>
                <w:sz w:val="16"/>
              </w:rPr>
            </w:pPr>
            <w:r w:rsidRPr="004343C2">
              <w:rPr>
                <w:b/>
                <w:sz w:val="16"/>
              </w:rPr>
              <w:t>Comments:</w:t>
            </w:r>
          </w:p>
          <w:p w:rsidR="00F25E3A" w:rsidRPr="00852371" w:rsidRDefault="00F25E3A" w:rsidP="00F25E3A"/>
          <w:p w:rsidR="00F25E3A" w:rsidRDefault="00F25E3A" w:rsidP="00F25E3A"/>
          <w:p w:rsidR="00D12231" w:rsidRDefault="00D12231" w:rsidP="00F25E3A"/>
          <w:p w:rsidR="00D12231" w:rsidRDefault="00D12231" w:rsidP="00F25E3A"/>
          <w:p w:rsidR="00D12231" w:rsidRDefault="00D12231" w:rsidP="00F25E3A"/>
          <w:p w:rsidR="00D12231" w:rsidRDefault="00D12231" w:rsidP="00F25E3A"/>
          <w:p w:rsidR="00D12231" w:rsidRDefault="00D12231" w:rsidP="00F25E3A"/>
          <w:p w:rsidR="00D12231" w:rsidRPr="00852371" w:rsidRDefault="00D12231" w:rsidP="00F25E3A"/>
          <w:p w:rsidR="00F25E3A" w:rsidRPr="00852371" w:rsidRDefault="00F25E3A" w:rsidP="00F25E3A"/>
          <w:p w:rsidR="00F25E3A" w:rsidRPr="00852371" w:rsidRDefault="00F25E3A" w:rsidP="00F25E3A"/>
        </w:tc>
      </w:tr>
    </w:tbl>
    <w:p w:rsidR="00852371" w:rsidRPr="001663E7" w:rsidRDefault="00852371">
      <w:pPr>
        <w:rPr>
          <w:sz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48"/>
        <w:gridCol w:w="828"/>
      </w:tblGrid>
      <w:tr w:rsidR="006A6FD7" w:rsidRPr="00852371" w:rsidTr="00537B46">
        <w:tc>
          <w:tcPr>
            <w:tcW w:w="8748" w:type="dxa"/>
            <w:shd w:val="clear" w:color="auto" w:fill="D9D9D9" w:themeFill="background1" w:themeFillShade="D9"/>
            <w:vAlign w:val="center"/>
          </w:tcPr>
          <w:p w:rsidR="006A6FD7" w:rsidRPr="001663E7" w:rsidRDefault="006A6FD7" w:rsidP="006A6FD7">
            <w:pPr>
              <w:rPr>
                <w:b/>
                <w:sz w:val="14"/>
              </w:rPr>
            </w:pPr>
            <w:r>
              <w:rPr>
                <w:b/>
              </w:rPr>
              <w:t>PROFESSIONAL RESPONSIBILITIES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6A6FD7" w:rsidRPr="001663E7" w:rsidRDefault="006A6FD7" w:rsidP="00AD61A5">
            <w:pPr>
              <w:jc w:val="center"/>
              <w:rPr>
                <w:b/>
                <w:sz w:val="14"/>
              </w:rPr>
            </w:pPr>
            <w:r w:rsidRPr="001663E7">
              <w:rPr>
                <w:b/>
                <w:sz w:val="14"/>
              </w:rPr>
              <w:t>Observed</w:t>
            </w:r>
          </w:p>
        </w:tc>
      </w:tr>
      <w:tr w:rsidR="006A6FD7" w:rsidRPr="00852371" w:rsidTr="00064D01">
        <w:tc>
          <w:tcPr>
            <w:tcW w:w="8748" w:type="dxa"/>
          </w:tcPr>
          <w:p w:rsidR="006A6FD7" w:rsidRPr="00CB1867" w:rsidRDefault="006A6FD7" w:rsidP="00AD61A5">
            <w:pPr>
              <w:rPr>
                <w:rFonts w:eastAsia="Arial" w:cs="Arial"/>
                <w:color w:val="0C0C0C"/>
                <w:spacing w:val="-14"/>
                <w:w w:val="113"/>
                <w:szCs w:val="20"/>
              </w:rPr>
            </w:pPr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Intern s</w:t>
            </w:r>
            <w:r w:rsidRPr="00D524EC"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hows professionalism and integrity</w:t>
            </w:r>
            <w:r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.</w:t>
            </w:r>
          </w:p>
        </w:tc>
        <w:tc>
          <w:tcPr>
            <w:tcW w:w="828" w:type="dxa"/>
          </w:tcPr>
          <w:p w:rsidR="006A6FD7" w:rsidRPr="00CB1867" w:rsidRDefault="006A6FD7" w:rsidP="00AD61A5">
            <w:pPr>
              <w:rPr>
                <w:rFonts w:eastAsia="Arial" w:cs="Arial"/>
                <w:color w:val="0C0C0C"/>
                <w:spacing w:val="-14"/>
                <w:w w:val="113"/>
                <w:szCs w:val="20"/>
              </w:rPr>
            </w:pPr>
          </w:p>
        </w:tc>
      </w:tr>
      <w:tr w:rsidR="006A6FD7" w:rsidRPr="00852371" w:rsidTr="0051364D">
        <w:tc>
          <w:tcPr>
            <w:tcW w:w="8748" w:type="dxa"/>
          </w:tcPr>
          <w:p w:rsidR="006A6FD7" w:rsidRPr="00CB1867" w:rsidRDefault="006A6FD7" w:rsidP="00AD61A5">
            <w:pPr>
              <w:rPr>
                <w:rFonts w:eastAsia="Arial" w:cs="Arial"/>
                <w:color w:val="0C0C0C"/>
                <w:spacing w:val="-14"/>
                <w:w w:val="113"/>
                <w:szCs w:val="20"/>
              </w:rPr>
            </w:pPr>
            <w:r w:rsidRPr="00D524EC">
              <w:rPr>
                <w:rFonts w:eastAsia="Arial" w:cs="Arial"/>
                <w:color w:val="0C0C0C"/>
                <w:spacing w:val="-14"/>
                <w:w w:val="113"/>
                <w:sz w:val="20"/>
                <w:szCs w:val="20"/>
              </w:rPr>
              <w:t>Intern is dressed professionally as per the environment.</w:t>
            </w:r>
          </w:p>
        </w:tc>
        <w:tc>
          <w:tcPr>
            <w:tcW w:w="828" w:type="dxa"/>
          </w:tcPr>
          <w:p w:rsidR="006A6FD7" w:rsidRPr="00CB1867" w:rsidRDefault="006A6FD7" w:rsidP="00AD61A5">
            <w:pPr>
              <w:rPr>
                <w:rFonts w:eastAsia="Arial" w:cs="Arial"/>
                <w:color w:val="0C0C0C"/>
                <w:spacing w:val="-14"/>
                <w:w w:val="113"/>
                <w:szCs w:val="20"/>
              </w:rPr>
            </w:pPr>
          </w:p>
        </w:tc>
      </w:tr>
      <w:tr w:rsidR="006A6FD7" w:rsidRPr="00852371" w:rsidTr="005B64F4">
        <w:tc>
          <w:tcPr>
            <w:tcW w:w="8748" w:type="dxa"/>
          </w:tcPr>
          <w:p w:rsidR="006A6FD7" w:rsidRPr="00CB1867" w:rsidRDefault="006A6FD7" w:rsidP="00AD61A5">
            <w:pPr>
              <w:rPr>
                <w:rFonts w:eastAsia="Arial" w:cs="Arial"/>
                <w:color w:val="0C0C0C"/>
                <w:spacing w:val="-14"/>
                <w:w w:val="113"/>
                <w:szCs w:val="20"/>
              </w:rPr>
            </w:pPr>
          </w:p>
        </w:tc>
        <w:tc>
          <w:tcPr>
            <w:tcW w:w="828" w:type="dxa"/>
          </w:tcPr>
          <w:p w:rsidR="006A6FD7" w:rsidRPr="00CB1867" w:rsidRDefault="006A6FD7" w:rsidP="00AD61A5">
            <w:pPr>
              <w:rPr>
                <w:rFonts w:eastAsia="Arial" w:cs="Arial"/>
                <w:color w:val="0C0C0C"/>
                <w:spacing w:val="-14"/>
                <w:w w:val="113"/>
                <w:szCs w:val="20"/>
              </w:rPr>
            </w:pPr>
          </w:p>
        </w:tc>
      </w:tr>
      <w:tr w:rsidR="006A6FD7" w:rsidRPr="00852371" w:rsidTr="006E4EE8">
        <w:tc>
          <w:tcPr>
            <w:tcW w:w="8748" w:type="dxa"/>
          </w:tcPr>
          <w:p w:rsidR="006A6FD7" w:rsidRPr="00CB1867" w:rsidRDefault="006A6FD7" w:rsidP="00AD61A5">
            <w:pPr>
              <w:rPr>
                <w:rFonts w:eastAsia="Arial" w:cs="Arial"/>
                <w:color w:val="0C0C0C"/>
                <w:spacing w:val="-14"/>
                <w:w w:val="113"/>
                <w:szCs w:val="20"/>
              </w:rPr>
            </w:pPr>
          </w:p>
        </w:tc>
        <w:tc>
          <w:tcPr>
            <w:tcW w:w="828" w:type="dxa"/>
          </w:tcPr>
          <w:p w:rsidR="006A6FD7" w:rsidRPr="00CB1867" w:rsidRDefault="006A6FD7" w:rsidP="00AD61A5">
            <w:pPr>
              <w:rPr>
                <w:rFonts w:eastAsia="Arial" w:cs="Arial"/>
                <w:color w:val="0C0C0C"/>
                <w:spacing w:val="-14"/>
                <w:w w:val="113"/>
                <w:szCs w:val="20"/>
              </w:rPr>
            </w:pPr>
          </w:p>
        </w:tc>
      </w:tr>
      <w:tr w:rsidR="00CB1867" w:rsidRPr="00852371" w:rsidTr="00AD61A5">
        <w:tc>
          <w:tcPr>
            <w:tcW w:w="9576" w:type="dxa"/>
            <w:gridSpan w:val="2"/>
          </w:tcPr>
          <w:p w:rsidR="00CB1867" w:rsidRPr="004343C2" w:rsidRDefault="00CB1867" w:rsidP="00AD61A5">
            <w:pPr>
              <w:rPr>
                <w:b/>
                <w:sz w:val="16"/>
              </w:rPr>
            </w:pPr>
            <w:r w:rsidRPr="004343C2">
              <w:rPr>
                <w:b/>
                <w:sz w:val="16"/>
              </w:rPr>
              <w:t>Comments:</w:t>
            </w:r>
          </w:p>
          <w:p w:rsidR="00CB1867" w:rsidRDefault="00CB1867" w:rsidP="00AD61A5"/>
          <w:p w:rsidR="00D12231" w:rsidRDefault="00D12231" w:rsidP="00AD61A5"/>
          <w:p w:rsidR="00D12231" w:rsidRPr="00852371" w:rsidRDefault="00D12231" w:rsidP="00AD61A5"/>
          <w:p w:rsidR="00CB1867" w:rsidRDefault="00CB1867" w:rsidP="00AD61A5"/>
          <w:p w:rsidR="00D12231" w:rsidRDefault="00D12231" w:rsidP="00AD61A5"/>
          <w:p w:rsidR="00D12231" w:rsidRPr="00852371" w:rsidRDefault="00D12231" w:rsidP="00AD61A5"/>
          <w:p w:rsidR="00CB1867" w:rsidRDefault="00CB1867" w:rsidP="00AD61A5"/>
          <w:p w:rsidR="00D12231" w:rsidRDefault="00D12231" w:rsidP="00AD61A5"/>
          <w:p w:rsidR="00D12231" w:rsidRPr="00852371" w:rsidRDefault="00D12231" w:rsidP="00AD61A5"/>
          <w:p w:rsidR="00CB1867" w:rsidRPr="00852371" w:rsidRDefault="00CB1867" w:rsidP="00AD61A5"/>
        </w:tc>
      </w:tr>
    </w:tbl>
    <w:p w:rsidR="00CB1867" w:rsidRDefault="006A6FD7" w:rsidP="00D524EC">
      <w:pPr>
        <w:jc w:val="right"/>
        <w:rPr>
          <w:sz w:val="14"/>
        </w:rPr>
      </w:pPr>
      <w:r>
        <w:rPr>
          <w:sz w:val="14"/>
        </w:rPr>
        <w:t>3/20</w:t>
      </w:r>
      <w:r w:rsidR="00D524EC">
        <w:rPr>
          <w:sz w:val="14"/>
        </w:rPr>
        <w:t>/2015</w:t>
      </w:r>
    </w:p>
    <w:sectPr w:rsidR="00CB1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71"/>
    <w:rsid w:val="000A42B4"/>
    <w:rsid w:val="00122A7D"/>
    <w:rsid w:val="00133F00"/>
    <w:rsid w:val="001663E7"/>
    <w:rsid w:val="00425EEC"/>
    <w:rsid w:val="004343C2"/>
    <w:rsid w:val="0045182D"/>
    <w:rsid w:val="005134D2"/>
    <w:rsid w:val="006376E8"/>
    <w:rsid w:val="006A6FD7"/>
    <w:rsid w:val="007D2E4C"/>
    <w:rsid w:val="008037FE"/>
    <w:rsid w:val="00852371"/>
    <w:rsid w:val="008A3FB6"/>
    <w:rsid w:val="008C51B5"/>
    <w:rsid w:val="00CA3B10"/>
    <w:rsid w:val="00CB1867"/>
    <w:rsid w:val="00D06979"/>
    <w:rsid w:val="00D12231"/>
    <w:rsid w:val="00D524EC"/>
    <w:rsid w:val="00D93434"/>
    <w:rsid w:val="00F25E3A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1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1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Elburn</dc:creator>
  <cp:lastModifiedBy>Sara Elburn</cp:lastModifiedBy>
  <cp:revision>5</cp:revision>
  <cp:lastPrinted>2015-03-20T12:47:00Z</cp:lastPrinted>
  <dcterms:created xsi:type="dcterms:W3CDTF">2015-03-03T13:38:00Z</dcterms:created>
  <dcterms:modified xsi:type="dcterms:W3CDTF">2015-03-20T13:11:00Z</dcterms:modified>
</cp:coreProperties>
</file>