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EDDC" w14:textId="77777777" w:rsidR="00BE20C1" w:rsidRPr="00946B81" w:rsidRDefault="00BE20C1" w:rsidP="008F5ED8">
      <w:pPr>
        <w:widowControl w:val="0"/>
        <w:autoSpaceDE w:val="0"/>
        <w:autoSpaceDN w:val="0"/>
        <w:adjustRightInd w:val="0"/>
        <w:spacing w:line="480" w:lineRule="auto"/>
        <w:ind w:firstLine="720"/>
        <w:rPr>
          <w:rFonts w:ascii="Courier New" w:hAnsi="Courier New" w:cs="Courier New"/>
        </w:rPr>
      </w:pPr>
    </w:p>
    <w:p w14:paraId="4B83D4E2" w14:textId="77777777" w:rsidR="00BE20C1" w:rsidRPr="00946B81" w:rsidRDefault="00BE20C1" w:rsidP="008F5ED8">
      <w:pPr>
        <w:widowControl w:val="0"/>
        <w:autoSpaceDE w:val="0"/>
        <w:autoSpaceDN w:val="0"/>
        <w:adjustRightInd w:val="0"/>
        <w:spacing w:line="480" w:lineRule="auto"/>
        <w:ind w:firstLine="720"/>
        <w:rPr>
          <w:rFonts w:ascii="Courier New" w:hAnsi="Courier New" w:cs="Courier New"/>
        </w:rPr>
      </w:pPr>
    </w:p>
    <w:p w14:paraId="1B8AB247" w14:textId="63073E2D" w:rsidR="00BE20C1" w:rsidRPr="00946B81" w:rsidRDefault="00BE20C1" w:rsidP="008F5ED8">
      <w:pPr>
        <w:widowControl w:val="0"/>
        <w:autoSpaceDE w:val="0"/>
        <w:autoSpaceDN w:val="0"/>
        <w:adjustRightInd w:val="0"/>
        <w:spacing w:line="480" w:lineRule="auto"/>
        <w:ind w:firstLine="720"/>
        <w:rPr>
          <w:rFonts w:ascii="Courier New" w:hAnsi="Courier New" w:cs="Courier New"/>
        </w:rPr>
      </w:pPr>
      <w:r w:rsidRPr="00946B81">
        <w:rPr>
          <w:rFonts w:ascii="Courier New" w:hAnsi="Courier New" w:cs="Courier New"/>
        </w:rPr>
        <w:t>O\</w:t>
      </w:r>
      <w:r w:rsidR="006A2AF4">
        <w:rPr>
          <w:rFonts w:ascii="Courier New" w:hAnsi="Courier New" w:cs="Courier New"/>
        </w:rPr>
        <w:t>egangeneralassembly</w:t>
      </w:r>
      <w:r w:rsidR="00C45E68" w:rsidRPr="00946B81">
        <w:rPr>
          <w:rFonts w:ascii="Courier New" w:hAnsi="Courier New" w:cs="Courier New"/>
        </w:rPr>
        <w:t>fa16</w:t>
      </w:r>
      <w:r w:rsidRPr="00946B81">
        <w:rPr>
          <w:rFonts w:ascii="Courier New" w:hAnsi="Courier New" w:cs="Courier New"/>
        </w:rPr>
        <w:t>.pr1</w:t>
      </w:r>
    </w:p>
    <w:p w14:paraId="32E60EE8" w14:textId="77777777" w:rsidR="00BE20C1" w:rsidRPr="00946B81" w:rsidRDefault="00BE20C1" w:rsidP="008F5ED8">
      <w:pPr>
        <w:widowControl w:val="0"/>
        <w:autoSpaceDE w:val="0"/>
        <w:autoSpaceDN w:val="0"/>
        <w:adjustRightInd w:val="0"/>
        <w:spacing w:line="480" w:lineRule="auto"/>
        <w:ind w:firstLine="720"/>
        <w:rPr>
          <w:rFonts w:ascii="Courier New" w:hAnsi="Courier New" w:cs="Courier New"/>
        </w:rPr>
      </w:pPr>
      <w:r w:rsidRPr="00946B81">
        <w:rPr>
          <w:rFonts w:ascii="Courier New" w:hAnsi="Courier New" w:cs="Courier New"/>
        </w:rPr>
        <w:t>IMMEDIATELY</w:t>
      </w:r>
    </w:p>
    <w:p w14:paraId="3566FF16" w14:textId="3FD0CF69" w:rsidR="006A2AF4" w:rsidRDefault="00BE20C1" w:rsidP="006A2AF4">
      <w:pPr>
        <w:autoSpaceDE w:val="0"/>
        <w:autoSpaceDN w:val="0"/>
        <w:adjustRightInd w:val="0"/>
        <w:spacing w:line="480" w:lineRule="auto"/>
        <w:ind w:firstLine="720"/>
        <w:rPr>
          <w:rFonts w:ascii="Courier New" w:hAnsi="Courier New" w:cs="Courier New"/>
        </w:rPr>
      </w:pPr>
      <w:r w:rsidRPr="00946B81">
        <w:rPr>
          <w:rFonts w:ascii="Courier New" w:hAnsi="Courier New" w:cs="Courier New"/>
        </w:rPr>
        <w:t>SALISBURY, MD---</w:t>
      </w:r>
      <w:r w:rsidR="006A2AF4">
        <w:rPr>
          <w:rFonts w:ascii="Courier New" w:hAnsi="Courier New" w:cs="Courier New"/>
        </w:rPr>
        <w:t xml:space="preserve">Salisbury University communication arts students recently met with Maryland Lt. Governor Boyd Rutherford and Comptroller Peter </w:t>
      </w:r>
      <w:proofErr w:type="spellStart"/>
      <w:r w:rsidR="006A2AF4">
        <w:rPr>
          <w:rFonts w:ascii="Courier New" w:hAnsi="Courier New" w:cs="Courier New"/>
        </w:rPr>
        <w:t>Franchot</w:t>
      </w:r>
      <w:proofErr w:type="spellEnd"/>
      <w:r w:rsidR="006A2AF4">
        <w:rPr>
          <w:rFonts w:ascii="Courier New" w:hAnsi="Courier New" w:cs="Courier New"/>
        </w:rPr>
        <w:t xml:space="preserve"> during a behind-the-scenes tour of the Maryland General Assembly arranged by Wicomico County delegates Chris Adams and Carl </w:t>
      </w:r>
      <w:proofErr w:type="spellStart"/>
      <w:r w:rsidR="006A2AF4">
        <w:rPr>
          <w:rFonts w:ascii="Courier New" w:hAnsi="Courier New" w:cs="Courier New"/>
        </w:rPr>
        <w:t>Anderton</w:t>
      </w:r>
      <w:proofErr w:type="spellEnd"/>
      <w:r w:rsidR="006A2AF4">
        <w:rPr>
          <w:rFonts w:ascii="Courier New" w:hAnsi="Courier New" w:cs="Courier New"/>
        </w:rPr>
        <w:t>.</w:t>
      </w:r>
    </w:p>
    <w:p w14:paraId="5E5A0DD0" w14:textId="76283ACF" w:rsidR="006A2AF4" w:rsidRDefault="006A2AF4" w:rsidP="006A2AF4">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The delegates served as guest speakers in Dr. </w:t>
      </w:r>
      <w:proofErr w:type="spellStart"/>
      <w:r>
        <w:rPr>
          <w:rFonts w:ascii="Courier New" w:hAnsi="Courier New" w:cs="Courier New"/>
        </w:rPr>
        <w:t>Chrys</w:t>
      </w:r>
      <w:proofErr w:type="spellEnd"/>
      <w:r>
        <w:rPr>
          <w:rFonts w:ascii="Courier New" w:hAnsi="Courier New" w:cs="Courier New"/>
        </w:rPr>
        <w:t xml:space="preserve"> Egan’s Political Communication course earlier this semester. Students from that class, as well as Egan’ Communication Research course and the Institute for Public Affairs and Civic Engagement (PACE) Communication Practicum class attended the tour.</w:t>
      </w:r>
    </w:p>
    <w:p w14:paraId="4237EA67" w14:textId="3DE422C2" w:rsidR="006A2AF4" w:rsidRDefault="006A2AF4" w:rsidP="006A2AF4">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While in Annapolis, students also met with outgoing SU Government and Community Relations Director Robby Sheehan and incoming director Eli </w:t>
      </w:r>
      <w:proofErr w:type="spellStart"/>
      <w:r>
        <w:rPr>
          <w:rFonts w:ascii="Courier New" w:hAnsi="Courier New" w:cs="Courier New"/>
        </w:rPr>
        <w:t>Modlin</w:t>
      </w:r>
      <w:proofErr w:type="spellEnd"/>
      <w:r>
        <w:rPr>
          <w:rFonts w:ascii="Courier New" w:hAnsi="Courier New" w:cs="Courier New"/>
        </w:rPr>
        <w:t>, a recent SU communication arts graduate.</w:t>
      </w:r>
    </w:p>
    <w:p w14:paraId="00650101" w14:textId="1ADC9511" w:rsidR="006A2AF4" w:rsidRDefault="006A2AF4" w:rsidP="006A2AF4">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For more information call 410-543-6030 or visit the SU website at </w:t>
      </w:r>
      <w:hyperlink r:id="rId5" w:history="1">
        <w:r w:rsidRPr="000E0C10">
          <w:rPr>
            <w:rStyle w:val="Hyperlink"/>
            <w:rFonts w:ascii="Courier New" w:hAnsi="Courier New" w:cs="Courier New"/>
          </w:rPr>
          <w:t>www.salisbury.edu</w:t>
        </w:r>
      </w:hyperlink>
      <w:r>
        <w:rPr>
          <w:rFonts w:ascii="Courier New" w:hAnsi="Courier New" w:cs="Courier New"/>
        </w:rPr>
        <w:t>.</w:t>
      </w:r>
    </w:p>
    <w:p w14:paraId="2C866937" w14:textId="1B4F5CE8" w:rsidR="006A2AF4" w:rsidRPr="00946B81" w:rsidRDefault="006A2AF4" w:rsidP="006A2AF4">
      <w:pPr>
        <w:autoSpaceDE w:val="0"/>
        <w:autoSpaceDN w:val="0"/>
        <w:adjustRightInd w:val="0"/>
        <w:spacing w:line="480" w:lineRule="auto"/>
        <w:ind w:firstLine="720"/>
        <w:rPr>
          <w:rFonts w:ascii="Courier New" w:hAnsi="Courier New" w:cs="Courier New"/>
        </w:rPr>
      </w:pPr>
      <w:r>
        <w:rPr>
          <w:rFonts w:ascii="Courier New" w:hAnsi="Courier New" w:cs="Courier New"/>
        </w:rPr>
        <w:t>/eof</w:t>
      </w:r>
      <w:bookmarkStart w:id="0" w:name="_GoBack"/>
      <w:bookmarkEnd w:id="0"/>
    </w:p>
    <w:p w14:paraId="729511D3" w14:textId="27E92382" w:rsidR="00946B81" w:rsidRPr="00946B81" w:rsidRDefault="00946B81" w:rsidP="00946B81">
      <w:pPr>
        <w:autoSpaceDE w:val="0"/>
        <w:autoSpaceDN w:val="0"/>
        <w:adjustRightInd w:val="0"/>
        <w:spacing w:line="480" w:lineRule="auto"/>
        <w:ind w:firstLine="720"/>
        <w:rPr>
          <w:rFonts w:ascii="Courier New" w:hAnsi="Courier New" w:cs="Courier New"/>
        </w:rPr>
      </w:pPr>
    </w:p>
    <w:sectPr w:rsidR="00946B81" w:rsidRPr="00946B81" w:rsidSect="00055B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A0138"/>
    <w:multiLevelType w:val="hybridMultilevel"/>
    <w:tmpl w:val="E3B8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1"/>
    <w:rsid w:val="00003049"/>
    <w:rsid w:val="000552AF"/>
    <w:rsid w:val="00096C98"/>
    <w:rsid w:val="000E10A8"/>
    <w:rsid w:val="000F1700"/>
    <w:rsid w:val="00104BF1"/>
    <w:rsid w:val="00121ED0"/>
    <w:rsid w:val="00134113"/>
    <w:rsid w:val="00181E68"/>
    <w:rsid w:val="001B61B1"/>
    <w:rsid w:val="001F3A2B"/>
    <w:rsid w:val="00271501"/>
    <w:rsid w:val="00283CE6"/>
    <w:rsid w:val="002853B3"/>
    <w:rsid w:val="002D0E5C"/>
    <w:rsid w:val="002F14A5"/>
    <w:rsid w:val="00342225"/>
    <w:rsid w:val="00373FB5"/>
    <w:rsid w:val="003865DC"/>
    <w:rsid w:val="003B53DD"/>
    <w:rsid w:val="003C39BB"/>
    <w:rsid w:val="003F64B2"/>
    <w:rsid w:val="00414442"/>
    <w:rsid w:val="00427517"/>
    <w:rsid w:val="004420D1"/>
    <w:rsid w:val="004464EA"/>
    <w:rsid w:val="0045501F"/>
    <w:rsid w:val="004565CC"/>
    <w:rsid w:val="004851E0"/>
    <w:rsid w:val="005270AB"/>
    <w:rsid w:val="005847DB"/>
    <w:rsid w:val="005A699A"/>
    <w:rsid w:val="005C5881"/>
    <w:rsid w:val="005C64E4"/>
    <w:rsid w:val="005E04BC"/>
    <w:rsid w:val="005F4D70"/>
    <w:rsid w:val="00620C8C"/>
    <w:rsid w:val="0063086C"/>
    <w:rsid w:val="00631875"/>
    <w:rsid w:val="0063461F"/>
    <w:rsid w:val="00647C01"/>
    <w:rsid w:val="00690398"/>
    <w:rsid w:val="006A2AF4"/>
    <w:rsid w:val="006D219E"/>
    <w:rsid w:val="006E2AA7"/>
    <w:rsid w:val="006E2FCA"/>
    <w:rsid w:val="006F2C4F"/>
    <w:rsid w:val="00711A81"/>
    <w:rsid w:val="00714B1F"/>
    <w:rsid w:val="0073116C"/>
    <w:rsid w:val="00743E5B"/>
    <w:rsid w:val="00780FEF"/>
    <w:rsid w:val="00792AAC"/>
    <w:rsid w:val="007C45A1"/>
    <w:rsid w:val="00845B9E"/>
    <w:rsid w:val="008545DC"/>
    <w:rsid w:val="00862C78"/>
    <w:rsid w:val="00871C82"/>
    <w:rsid w:val="008A391B"/>
    <w:rsid w:val="008B6C9E"/>
    <w:rsid w:val="008F1381"/>
    <w:rsid w:val="008F5ED8"/>
    <w:rsid w:val="008F6BF5"/>
    <w:rsid w:val="009123F6"/>
    <w:rsid w:val="009178CC"/>
    <w:rsid w:val="0091796A"/>
    <w:rsid w:val="00946B81"/>
    <w:rsid w:val="00986597"/>
    <w:rsid w:val="009A1654"/>
    <w:rsid w:val="009B414D"/>
    <w:rsid w:val="009C0D32"/>
    <w:rsid w:val="009F20D7"/>
    <w:rsid w:val="00A02248"/>
    <w:rsid w:val="00A229FC"/>
    <w:rsid w:val="00A27BEF"/>
    <w:rsid w:val="00A419AE"/>
    <w:rsid w:val="00A562BF"/>
    <w:rsid w:val="00B3013E"/>
    <w:rsid w:val="00BC7B07"/>
    <w:rsid w:val="00BD3186"/>
    <w:rsid w:val="00BE20C1"/>
    <w:rsid w:val="00BE77D2"/>
    <w:rsid w:val="00C0250B"/>
    <w:rsid w:val="00C20C31"/>
    <w:rsid w:val="00C45E68"/>
    <w:rsid w:val="00C67D28"/>
    <w:rsid w:val="00C84125"/>
    <w:rsid w:val="00CD4CB6"/>
    <w:rsid w:val="00D165F8"/>
    <w:rsid w:val="00D21B0E"/>
    <w:rsid w:val="00D9123D"/>
    <w:rsid w:val="00DD0E8B"/>
    <w:rsid w:val="00E13371"/>
    <w:rsid w:val="00E634F4"/>
    <w:rsid w:val="00E642F4"/>
    <w:rsid w:val="00E84080"/>
    <w:rsid w:val="00F40138"/>
    <w:rsid w:val="00F50C8F"/>
    <w:rsid w:val="00F53328"/>
    <w:rsid w:val="00FA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55A69"/>
  <w14:defaultImageDpi w14:val="300"/>
  <w15:docId w15:val="{A05FA601-569C-4B0E-AB8C-8B3161B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ED8"/>
    <w:rPr>
      <w:color w:val="0000FF" w:themeColor="hyperlink"/>
      <w:u w:val="single"/>
    </w:rPr>
  </w:style>
  <w:style w:type="paragraph" w:styleId="ListParagraph">
    <w:name w:val="List Paragraph"/>
    <w:basedOn w:val="Normal"/>
    <w:uiPriority w:val="34"/>
    <w:qFormat/>
    <w:rsid w:val="00862C78"/>
    <w:pPr>
      <w:ind w:left="720"/>
      <w:contextualSpacing/>
    </w:pPr>
  </w:style>
  <w:style w:type="paragraph" w:styleId="BalloonText">
    <w:name w:val="Balloon Text"/>
    <w:basedOn w:val="Normal"/>
    <w:link w:val="BalloonTextChar"/>
    <w:uiPriority w:val="99"/>
    <w:semiHidden/>
    <w:unhideWhenUsed/>
    <w:rsid w:val="00134113"/>
    <w:rPr>
      <w:rFonts w:ascii="Tahoma" w:hAnsi="Tahoma" w:cs="Tahoma"/>
      <w:sz w:val="16"/>
      <w:szCs w:val="16"/>
    </w:rPr>
  </w:style>
  <w:style w:type="character" w:customStyle="1" w:styleId="BalloonTextChar">
    <w:name w:val="Balloon Text Char"/>
    <w:basedOn w:val="DefaultParagraphFont"/>
    <w:link w:val="BalloonText"/>
    <w:uiPriority w:val="99"/>
    <w:semiHidden/>
    <w:rsid w:val="00134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94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isbu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Sage</dc:creator>
  <cp:lastModifiedBy>Jason Rhodes</cp:lastModifiedBy>
  <cp:revision>3</cp:revision>
  <cp:lastPrinted>2014-08-29T20:03:00Z</cp:lastPrinted>
  <dcterms:created xsi:type="dcterms:W3CDTF">2016-12-12T16:21:00Z</dcterms:created>
  <dcterms:modified xsi:type="dcterms:W3CDTF">2016-12-12T16:26:00Z</dcterms:modified>
</cp:coreProperties>
</file>